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224D46" w14:textId="77777777" w:rsidR="00D81857" w:rsidRPr="0063749B" w:rsidRDefault="00D81857" w:rsidP="008A65FE">
      <w:pPr>
        <w:pStyle w:val="Annexetitle"/>
      </w:pPr>
      <w:r w:rsidRPr="0063749B">
        <w:t>ANNEX II: TERMS OF REFERENCE</w:t>
      </w:r>
      <w:r w:rsidR="0061269A" w:rsidRPr="0063749B">
        <w:t xml:space="preserve"> </w:t>
      </w:r>
    </w:p>
    <w:p w14:paraId="1BA55704" w14:textId="77777777" w:rsidR="00AD5218" w:rsidRDefault="00AD5218">
      <w:pPr>
        <w:pStyle w:val="TOC1"/>
        <w:rPr>
          <w:smallCaps/>
          <w:szCs w:val="22"/>
        </w:rPr>
      </w:pPr>
    </w:p>
    <w:p w14:paraId="53005DF2" w14:textId="77777777" w:rsidR="00AD5218" w:rsidRDefault="00AD5218">
      <w:pPr>
        <w:pStyle w:val="TOC1"/>
        <w:rPr>
          <w:smallCaps/>
          <w:szCs w:val="22"/>
        </w:rPr>
      </w:pPr>
    </w:p>
    <w:p w14:paraId="0E794A16" w14:textId="311F5060" w:rsidR="00AD5218" w:rsidRPr="00D06BCD" w:rsidRDefault="00AD5218" w:rsidP="00B91D7D">
      <w:pPr>
        <w:jc w:val="center"/>
        <w:rPr>
          <w:rFonts w:ascii="Times New Roman" w:hAnsi="Times New Roman"/>
          <w:b/>
          <w:sz w:val="24"/>
          <w:szCs w:val="24"/>
        </w:rPr>
      </w:pPr>
      <w:bookmarkStart w:id="0" w:name="_Hlk146479350"/>
      <w:r w:rsidRPr="00FC2FDA">
        <w:rPr>
          <w:rFonts w:ascii="Times New Roman" w:hAnsi="Times New Roman"/>
          <w:b/>
          <w:sz w:val="24"/>
          <w:szCs w:val="24"/>
        </w:rPr>
        <w:t xml:space="preserve">External expertise for </w:t>
      </w:r>
      <w:r w:rsidR="008F0F51">
        <w:rPr>
          <w:rFonts w:ascii="Times New Roman" w:hAnsi="Times New Roman"/>
          <w:b/>
          <w:sz w:val="24"/>
          <w:szCs w:val="24"/>
        </w:rPr>
        <w:t>overall management</w:t>
      </w:r>
      <w:r w:rsidR="00B91D7D">
        <w:rPr>
          <w:rFonts w:ascii="Times New Roman" w:hAnsi="Times New Roman"/>
          <w:b/>
          <w:sz w:val="24"/>
          <w:szCs w:val="24"/>
        </w:rPr>
        <w:t>,</w:t>
      </w:r>
      <w:r w:rsidR="008F0F51">
        <w:rPr>
          <w:rFonts w:ascii="Times New Roman" w:hAnsi="Times New Roman"/>
          <w:b/>
          <w:sz w:val="24"/>
          <w:szCs w:val="24"/>
        </w:rPr>
        <w:t xml:space="preserve"> </w:t>
      </w:r>
      <w:r w:rsidR="00B91D7D">
        <w:rPr>
          <w:rFonts w:ascii="Times New Roman" w:hAnsi="Times New Roman"/>
          <w:b/>
          <w:sz w:val="24"/>
          <w:szCs w:val="24"/>
        </w:rPr>
        <w:t xml:space="preserve">Wp t2 </w:t>
      </w:r>
      <w:bookmarkEnd w:id="0"/>
      <w:r w:rsidR="00B91D7D">
        <w:rPr>
          <w:rFonts w:ascii="Times New Roman" w:hAnsi="Times New Roman"/>
          <w:b/>
          <w:sz w:val="24"/>
          <w:szCs w:val="24"/>
        </w:rPr>
        <w:t>“</w:t>
      </w:r>
      <w:r w:rsidR="00B91D7D" w:rsidRPr="00D06BCD">
        <w:rPr>
          <w:rFonts w:ascii="Times New Roman" w:hAnsi="Times New Roman"/>
          <w:b/>
          <w:sz w:val="24"/>
          <w:szCs w:val="24"/>
        </w:rPr>
        <w:t>Pilot 1: Infarct.NET in CB territories”</w:t>
      </w:r>
      <w:r w:rsidR="0091173F" w:rsidRPr="00D06BCD">
        <w:rPr>
          <w:rFonts w:ascii="Times New Roman" w:hAnsi="Times New Roman"/>
          <w:b/>
          <w:sz w:val="24"/>
          <w:szCs w:val="24"/>
        </w:rPr>
        <w:t xml:space="preserve"> and </w:t>
      </w:r>
      <w:r w:rsidR="00D06BCD" w:rsidRPr="00D06BCD">
        <w:rPr>
          <w:rFonts w:ascii="Times New Roman" w:hAnsi="Times New Roman"/>
          <w:b/>
          <w:sz w:val="24"/>
          <w:szCs w:val="24"/>
        </w:rPr>
        <w:t>WP t3 “Pilot 2: Platform for Integrated Care Pathways (ICP) in Neurodegenerative diseases (NDDs)”</w:t>
      </w:r>
    </w:p>
    <w:p w14:paraId="287E066B" w14:textId="3803B106" w:rsidR="00AD5218" w:rsidRDefault="001555AA" w:rsidP="001555AA">
      <w:pPr>
        <w:jc w:val="center"/>
        <w:rPr>
          <w:rFonts w:ascii="Times New Roman" w:hAnsi="Times New Roman"/>
          <w:b/>
          <w:sz w:val="24"/>
          <w:szCs w:val="24"/>
        </w:rPr>
      </w:pPr>
      <w:r w:rsidRPr="001555AA">
        <w:rPr>
          <w:rFonts w:ascii="Times New Roman" w:hAnsi="Times New Roman"/>
          <w:b/>
          <w:sz w:val="24"/>
          <w:szCs w:val="24"/>
        </w:rPr>
        <w:t>Project title: Promoting eHealth in cb Areas by Stimulating local Economies (PHASE)</w:t>
      </w:r>
    </w:p>
    <w:p w14:paraId="00AB04C8" w14:textId="1A172CB5" w:rsidR="00F14121" w:rsidRDefault="00F14121" w:rsidP="001555AA">
      <w:pPr>
        <w:jc w:val="center"/>
        <w:rPr>
          <w:rFonts w:ascii="Times New Roman" w:hAnsi="Times New Roman"/>
          <w:b/>
          <w:sz w:val="24"/>
          <w:szCs w:val="24"/>
        </w:rPr>
      </w:pPr>
    </w:p>
    <w:p w14:paraId="061ADFB8" w14:textId="1BE13D45" w:rsidR="00F14121" w:rsidRPr="001555AA" w:rsidRDefault="00F14121" w:rsidP="001555AA">
      <w:pPr>
        <w:jc w:val="center"/>
        <w:rPr>
          <w:rFonts w:ascii="Times New Roman" w:hAnsi="Times New Roman"/>
          <w:b/>
          <w:sz w:val="24"/>
          <w:szCs w:val="24"/>
        </w:rPr>
      </w:pPr>
      <w:r w:rsidRPr="00F14121">
        <w:rPr>
          <w:rFonts w:ascii="Times New Roman" w:hAnsi="Times New Roman"/>
          <w:b/>
          <w:sz w:val="24"/>
          <w:szCs w:val="24"/>
        </w:rPr>
        <w:t>Interreg IPA CBC Italy-Albania-Montenegro Programme</w:t>
      </w:r>
    </w:p>
    <w:p w14:paraId="14418C2B" w14:textId="3335B2CF" w:rsidR="00AD5218" w:rsidRDefault="00AD5218" w:rsidP="00AD5218">
      <w:pPr>
        <w:rPr>
          <w:lang w:eastAsia="en-US"/>
        </w:rPr>
      </w:pPr>
    </w:p>
    <w:p w14:paraId="2E197436" w14:textId="5DE5DC78" w:rsidR="00AD5218" w:rsidRDefault="00AD5218" w:rsidP="00AD5218">
      <w:pPr>
        <w:rPr>
          <w:lang w:eastAsia="en-US"/>
        </w:rPr>
      </w:pPr>
    </w:p>
    <w:p w14:paraId="5647C4F4" w14:textId="46F6DE50" w:rsidR="00AD5218" w:rsidRDefault="00AD5218" w:rsidP="00AD5218">
      <w:pPr>
        <w:rPr>
          <w:lang w:eastAsia="en-US"/>
        </w:rPr>
      </w:pPr>
    </w:p>
    <w:p w14:paraId="07BB8E97" w14:textId="10A47303" w:rsidR="00AD5218" w:rsidRDefault="00AD5218" w:rsidP="00AD5218">
      <w:pPr>
        <w:rPr>
          <w:lang w:eastAsia="en-US"/>
        </w:rPr>
      </w:pPr>
    </w:p>
    <w:p w14:paraId="0FDCFD27" w14:textId="4CEF936D" w:rsidR="00AD5218" w:rsidRDefault="00AD5218" w:rsidP="00AD5218">
      <w:pPr>
        <w:rPr>
          <w:lang w:eastAsia="en-US"/>
        </w:rPr>
      </w:pPr>
    </w:p>
    <w:p w14:paraId="1DF79A2F" w14:textId="5F2435AA" w:rsidR="00AD5218" w:rsidRDefault="00AD5218" w:rsidP="00AD5218">
      <w:pPr>
        <w:rPr>
          <w:lang w:eastAsia="en-US"/>
        </w:rPr>
      </w:pPr>
    </w:p>
    <w:p w14:paraId="0B2B9A85" w14:textId="50FBFBEE" w:rsidR="00AD5218" w:rsidRDefault="00AD5218" w:rsidP="00AD5218">
      <w:pPr>
        <w:rPr>
          <w:lang w:eastAsia="en-US"/>
        </w:rPr>
      </w:pPr>
    </w:p>
    <w:p w14:paraId="6DFCB58C" w14:textId="65A71F31" w:rsidR="00AD5218" w:rsidRDefault="00AD5218" w:rsidP="00AD5218">
      <w:pPr>
        <w:rPr>
          <w:lang w:eastAsia="en-US"/>
        </w:rPr>
      </w:pPr>
    </w:p>
    <w:p w14:paraId="576490A9" w14:textId="5B8F4B4E" w:rsidR="00AD5218" w:rsidRDefault="00AD5218" w:rsidP="00AD5218">
      <w:pPr>
        <w:rPr>
          <w:lang w:eastAsia="en-US"/>
        </w:rPr>
      </w:pPr>
    </w:p>
    <w:p w14:paraId="2348D41E" w14:textId="6D810521" w:rsidR="00AD5218" w:rsidRDefault="00AD5218" w:rsidP="00AD5218">
      <w:pPr>
        <w:rPr>
          <w:lang w:eastAsia="en-US"/>
        </w:rPr>
      </w:pPr>
    </w:p>
    <w:p w14:paraId="09AEC42B" w14:textId="77B3A3E7" w:rsidR="00AD5218" w:rsidRDefault="00AD5218" w:rsidP="00AD5218">
      <w:pPr>
        <w:rPr>
          <w:lang w:eastAsia="en-US"/>
        </w:rPr>
      </w:pPr>
    </w:p>
    <w:p w14:paraId="41A3BBCB" w14:textId="5CAA9275" w:rsidR="00AD5218" w:rsidRDefault="00AD5218" w:rsidP="00AD5218">
      <w:pPr>
        <w:rPr>
          <w:lang w:eastAsia="en-US"/>
        </w:rPr>
      </w:pPr>
    </w:p>
    <w:p w14:paraId="16C175B6" w14:textId="5B242B04" w:rsidR="00AD5218" w:rsidRDefault="00AD5218" w:rsidP="00AD5218">
      <w:pPr>
        <w:rPr>
          <w:lang w:eastAsia="en-US"/>
        </w:rPr>
      </w:pPr>
    </w:p>
    <w:p w14:paraId="15932028" w14:textId="2B0E04F1" w:rsidR="00AD5218" w:rsidRDefault="00AD5218" w:rsidP="00AD5218">
      <w:pPr>
        <w:rPr>
          <w:lang w:eastAsia="en-US"/>
        </w:rPr>
      </w:pPr>
    </w:p>
    <w:p w14:paraId="53E050CA" w14:textId="190250D6" w:rsidR="00AD5218" w:rsidRDefault="00AD5218" w:rsidP="00AD5218">
      <w:pPr>
        <w:rPr>
          <w:lang w:eastAsia="en-US"/>
        </w:rPr>
      </w:pPr>
    </w:p>
    <w:p w14:paraId="08E3E4A8" w14:textId="0E8F8028" w:rsidR="00AD5218" w:rsidRDefault="00AD5218" w:rsidP="00AD5218">
      <w:pPr>
        <w:rPr>
          <w:lang w:eastAsia="en-US"/>
        </w:rPr>
      </w:pPr>
    </w:p>
    <w:p w14:paraId="32342712" w14:textId="77777777" w:rsidR="00AD5218" w:rsidRPr="00AD5218" w:rsidRDefault="00AD5218" w:rsidP="00AD5218">
      <w:pPr>
        <w:rPr>
          <w:lang w:eastAsia="en-US"/>
        </w:rPr>
      </w:pPr>
    </w:p>
    <w:p w14:paraId="327F0746" w14:textId="77777777" w:rsidR="00AD5218" w:rsidRDefault="00AD5218">
      <w:pPr>
        <w:pStyle w:val="TOC1"/>
        <w:rPr>
          <w:smallCaps/>
          <w:szCs w:val="22"/>
        </w:rPr>
      </w:pPr>
    </w:p>
    <w:p w14:paraId="5708AC0C" w14:textId="77777777" w:rsidR="00AD5218" w:rsidRDefault="00AD5218">
      <w:pPr>
        <w:pStyle w:val="TOC1"/>
        <w:rPr>
          <w:smallCaps/>
          <w:szCs w:val="22"/>
        </w:rPr>
      </w:pPr>
    </w:p>
    <w:p w14:paraId="21EE30ED" w14:textId="77777777" w:rsidR="00AD5218" w:rsidRDefault="00AD5218">
      <w:pPr>
        <w:pStyle w:val="TOC1"/>
        <w:rPr>
          <w:smallCaps/>
          <w:szCs w:val="22"/>
        </w:rPr>
      </w:pPr>
    </w:p>
    <w:p w14:paraId="026677C9" w14:textId="77777777" w:rsidR="00AD5218" w:rsidRDefault="00AD5218">
      <w:pPr>
        <w:pStyle w:val="TOC1"/>
        <w:rPr>
          <w:smallCaps/>
          <w:szCs w:val="22"/>
        </w:rPr>
      </w:pPr>
    </w:p>
    <w:p w14:paraId="3D678D6B" w14:textId="7D81ADD3" w:rsidR="00AD5218" w:rsidRDefault="00AD5218">
      <w:pPr>
        <w:pStyle w:val="TOC1"/>
        <w:rPr>
          <w:smallCaps/>
          <w:szCs w:val="22"/>
        </w:rPr>
      </w:pPr>
    </w:p>
    <w:p w14:paraId="662F4D95" w14:textId="2D76B0C0" w:rsidR="00671268" w:rsidRPr="005D617A" w:rsidRDefault="009D2CAF">
      <w:pPr>
        <w:pStyle w:val="TOC1"/>
        <w:rPr>
          <w:rFonts w:ascii="Calibri" w:hAnsi="Calibri"/>
          <w:b w:val="0"/>
          <w:caps w:val="0"/>
          <w:noProof/>
          <w:sz w:val="22"/>
          <w:szCs w:val="22"/>
          <w:lang w:val="en-IE" w:eastAsia="fr-BE"/>
        </w:rPr>
      </w:pPr>
      <w:r>
        <w:rPr>
          <w:smallCaps/>
          <w:szCs w:val="22"/>
        </w:rPr>
        <w:lastRenderedPageBreak/>
        <w:fldChar w:fldCharType="begin"/>
      </w:r>
      <w:r>
        <w:rPr>
          <w:smallCaps/>
          <w:szCs w:val="22"/>
        </w:rPr>
        <w:instrText xml:space="preserve"> TOC \o "1-2" </w:instrText>
      </w:r>
      <w:r>
        <w:rPr>
          <w:smallCaps/>
          <w:szCs w:val="22"/>
        </w:rPr>
        <w:fldChar w:fldCharType="separate"/>
      </w:r>
      <w:r w:rsidR="00671268">
        <w:rPr>
          <w:noProof/>
        </w:rPr>
        <w:t>1.</w:t>
      </w:r>
      <w:r w:rsidR="00671268" w:rsidRPr="005D617A">
        <w:rPr>
          <w:rFonts w:ascii="Calibri" w:hAnsi="Calibri"/>
          <w:b w:val="0"/>
          <w:caps w:val="0"/>
          <w:noProof/>
          <w:sz w:val="22"/>
          <w:szCs w:val="22"/>
          <w:lang w:val="en-IE" w:eastAsia="fr-BE"/>
        </w:rPr>
        <w:tab/>
      </w:r>
      <w:r w:rsidR="00671268">
        <w:rPr>
          <w:noProof/>
        </w:rPr>
        <w:t>BACKGROUND INFORMATION</w:t>
      </w:r>
      <w:r w:rsidR="00671268">
        <w:rPr>
          <w:noProof/>
        </w:rPr>
        <w:tab/>
      </w:r>
      <w:r w:rsidR="00671268">
        <w:rPr>
          <w:noProof/>
        </w:rPr>
        <w:fldChar w:fldCharType="begin"/>
      </w:r>
      <w:r w:rsidR="00671268">
        <w:rPr>
          <w:noProof/>
        </w:rPr>
        <w:instrText xml:space="preserve"> PAGEREF _Toc67320735 \h </w:instrText>
      </w:r>
      <w:r w:rsidR="00671268">
        <w:rPr>
          <w:noProof/>
        </w:rPr>
      </w:r>
      <w:r w:rsidR="00671268">
        <w:rPr>
          <w:noProof/>
        </w:rPr>
        <w:fldChar w:fldCharType="separate"/>
      </w:r>
      <w:r w:rsidR="00671268">
        <w:rPr>
          <w:noProof/>
        </w:rPr>
        <w:t>2</w:t>
      </w:r>
      <w:r w:rsidR="00671268">
        <w:rPr>
          <w:noProof/>
        </w:rPr>
        <w:fldChar w:fldCharType="end"/>
      </w:r>
    </w:p>
    <w:p w14:paraId="3FC047C9" w14:textId="77777777" w:rsidR="00671268" w:rsidRPr="005D617A" w:rsidRDefault="00671268">
      <w:pPr>
        <w:pStyle w:val="TOC2"/>
        <w:tabs>
          <w:tab w:val="left" w:pos="1077"/>
        </w:tabs>
        <w:rPr>
          <w:rFonts w:ascii="Calibri" w:hAnsi="Calibri"/>
          <w:noProof/>
          <w:szCs w:val="22"/>
          <w:lang w:val="en-IE" w:eastAsia="fr-BE"/>
        </w:rPr>
      </w:pPr>
      <w:r w:rsidRPr="005D617A">
        <w:rPr>
          <w:noProof/>
        </w:rPr>
        <w:t>1.1.</w:t>
      </w:r>
      <w:r w:rsidRPr="005D617A">
        <w:rPr>
          <w:rFonts w:ascii="Calibri" w:hAnsi="Calibri"/>
          <w:noProof/>
          <w:szCs w:val="22"/>
          <w:lang w:val="en-IE" w:eastAsia="fr-BE"/>
        </w:rPr>
        <w:tab/>
      </w:r>
      <w:r>
        <w:rPr>
          <w:noProof/>
        </w:rPr>
        <w:t>Partner country</w:t>
      </w:r>
      <w:r>
        <w:rPr>
          <w:noProof/>
        </w:rPr>
        <w:tab/>
      </w:r>
      <w:r>
        <w:rPr>
          <w:noProof/>
        </w:rPr>
        <w:fldChar w:fldCharType="begin"/>
      </w:r>
      <w:r>
        <w:rPr>
          <w:noProof/>
        </w:rPr>
        <w:instrText xml:space="preserve"> PAGEREF _Toc67320736 \h </w:instrText>
      </w:r>
      <w:r>
        <w:rPr>
          <w:noProof/>
        </w:rPr>
      </w:r>
      <w:r>
        <w:rPr>
          <w:noProof/>
        </w:rPr>
        <w:fldChar w:fldCharType="separate"/>
      </w:r>
      <w:r>
        <w:rPr>
          <w:noProof/>
        </w:rPr>
        <w:t>2</w:t>
      </w:r>
      <w:r>
        <w:rPr>
          <w:noProof/>
        </w:rPr>
        <w:fldChar w:fldCharType="end"/>
      </w:r>
    </w:p>
    <w:p w14:paraId="4E8ED11F" w14:textId="77777777" w:rsidR="00671268" w:rsidRPr="005D617A" w:rsidRDefault="00671268">
      <w:pPr>
        <w:pStyle w:val="TOC2"/>
        <w:tabs>
          <w:tab w:val="left" w:pos="1077"/>
        </w:tabs>
        <w:rPr>
          <w:rFonts w:ascii="Calibri" w:hAnsi="Calibri"/>
          <w:noProof/>
          <w:szCs w:val="22"/>
          <w:lang w:val="en-IE" w:eastAsia="fr-BE"/>
        </w:rPr>
      </w:pPr>
      <w:r w:rsidRPr="005D617A">
        <w:rPr>
          <w:noProof/>
        </w:rPr>
        <w:t>1.2.</w:t>
      </w:r>
      <w:r w:rsidRPr="005D617A">
        <w:rPr>
          <w:rFonts w:ascii="Calibri" w:hAnsi="Calibri"/>
          <w:noProof/>
          <w:szCs w:val="22"/>
          <w:lang w:val="en-IE" w:eastAsia="fr-BE"/>
        </w:rPr>
        <w:tab/>
      </w:r>
      <w:r>
        <w:rPr>
          <w:noProof/>
        </w:rPr>
        <w:t>Contracting authority</w:t>
      </w:r>
      <w:r>
        <w:rPr>
          <w:noProof/>
        </w:rPr>
        <w:tab/>
      </w:r>
      <w:r>
        <w:rPr>
          <w:noProof/>
        </w:rPr>
        <w:fldChar w:fldCharType="begin"/>
      </w:r>
      <w:r>
        <w:rPr>
          <w:noProof/>
        </w:rPr>
        <w:instrText xml:space="preserve"> PAGEREF _Toc67320737 \h </w:instrText>
      </w:r>
      <w:r>
        <w:rPr>
          <w:noProof/>
        </w:rPr>
      </w:r>
      <w:r>
        <w:rPr>
          <w:noProof/>
        </w:rPr>
        <w:fldChar w:fldCharType="separate"/>
      </w:r>
      <w:r>
        <w:rPr>
          <w:noProof/>
        </w:rPr>
        <w:t>2</w:t>
      </w:r>
      <w:r>
        <w:rPr>
          <w:noProof/>
        </w:rPr>
        <w:fldChar w:fldCharType="end"/>
      </w:r>
    </w:p>
    <w:p w14:paraId="57F969B4" w14:textId="77777777" w:rsidR="00671268" w:rsidRPr="005D617A" w:rsidRDefault="00671268">
      <w:pPr>
        <w:pStyle w:val="TOC2"/>
        <w:tabs>
          <w:tab w:val="left" w:pos="1077"/>
        </w:tabs>
        <w:rPr>
          <w:rFonts w:ascii="Calibri" w:hAnsi="Calibri"/>
          <w:noProof/>
          <w:szCs w:val="22"/>
          <w:lang w:val="en-IE" w:eastAsia="fr-BE"/>
        </w:rPr>
      </w:pPr>
      <w:r w:rsidRPr="005D617A">
        <w:rPr>
          <w:noProof/>
        </w:rPr>
        <w:t>1.3.</w:t>
      </w:r>
      <w:r w:rsidRPr="005D617A">
        <w:rPr>
          <w:rFonts w:ascii="Calibri" w:hAnsi="Calibri"/>
          <w:noProof/>
          <w:szCs w:val="22"/>
          <w:lang w:val="en-IE" w:eastAsia="fr-BE"/>
        </w:rPr>
        <w:tab/>
      </w:r>
      <w:r>
        <w:rPr>
          <w:noProof/>
        </w:rPr>
        <w:t>Country background</w:t>
      </w:r>
      <w:r>
        <w:rPr>
          <w:noProof/>
        </w:rPr>
        <w:tab/>
      </w:r>
      <w:r>
        <w:rPr>
          <w:noProof/>
        </w:rPr>
        <w:fldChar w:fldCharType="begin"/>
      </w:r>
      <w:r>
        <w:rPr>
          <w:noProof/>
        </w:rPr>
        <w:instrText xml:space="preserve"> PAGEREF _Toc67320738 \h </w:instrText>
      </w:r>
      <w:r>
        <w:rPr>
          <w:noProof/>
        </w:rPr>
      </w:r>
      <w:r>
        <w:rPr>
          <w:noProof/>
        </w:rPr>
        <w:fldChar w:fldCharType="separate"/>
      </w:r>
      <w:r>
        <w:rPr>
          <w:noProof/>
        </w:rPr>
        <w:t>2</w:t>
      </w:r>
      <w:r>
        <w:rPr>
          <w:noProof/>
        </w:rPr>
        <w:fldChar w:fldCharType="end"/>
      </w:r>
    </w:p>
    <w:p w14:paraId="1658F742" w14:textId="77777777" w:rsidR="00671268" w:rsidRPr="005D617A" w:rsidRDefault="00671268">
      <w:pPr>
        <w:pStyle w:val="TOC2"/>
        <w:tabs>
          <w:tab w:val="left" w:pos="1077"/>
        </w:tabs>
        <w:rPr>
          <w:rFonts w:ascii="Calibri" w:hAnsi="Calibri"/>
          <w:noProof/>
          <w:szCs w:val="22"/>
          <w:lang w:val="en-IE" w:eastAsia="fr-BE"/>
        </w:rPr>
      </w:pPr>
      <w:r w:rsidRPr="005D617A">
        <w:rPr>
          <w:noProof/>
        </w:rPr>
        <w:t>1.4.</w:t>
      </w:r>
      <w:r w:rsidRPr="005D617A">
        <w:rPr>
          <w:rFonts w:ascii="Calibri" w:hAnsi="Calibri"/>
          <w:noProof/>
          <w:szCs w:val="22"/>
          <w:lang w:val="en-IE" w:eastAsia="fr-BE"/>
        </w:rPr>
        <w:tab/>
      </w:r>
      <w:r>
        <w:rPr>
          <w:noProof/>
        </w:rPr>
        <w:t>Current situation in the sector</w:t>
      </w:r>
      <w:r>
        <w:rPr>
          <w:noProof/>
        </w:rPr>
        <w:tab/>
      </w:r>
      <w:r>
        <w:rPr>
          <w:noProof/>
        </w:rPr>
        <w:fldChar w:fldCharType="begin"/>
      </w:r>
      <w:r>
        <w:rPr>
          <w:noProof/>
        </w:rPr>
        <w:instrText xml:space="preserve"> PAGEREF _Toc67320739 \h </w:instrText>
      </w:r>
      <w:r>
        <w:rPr>
          <w:noProof/>
        </w:rPr>
      </w:r>
      <w:r>
        <w:rPr>
          <w:noProof/>
        </w:rPr>
        <w:fldChar w:fldCharType="separate"/>
      </w:r>
      <w:r>
        <w:rPr>
          <w:noProof/>
        </w:rPr>
        <w:t>2</w:t>
      </w:r>
      <w:r>
        <w:rPr>
          <w:noProof/>
        </w:rPr>
        <w:fldChar w:fldCharType="end"/>
      </w:r>
    </w:p>
    <w:p w14:paraId="6E1262C9" w14:textId="77777777" w:rsidR="00671268" w:rsidRPr="005D617A" w:rsidRDefault="00671268">
      <w:pPr>
        <w:pStyle w:val="TOC2"/>
        <w:tabs>
          <w:tab w:val="left" w:pos="1077"/>
        </w:tabs>
        <w:rPr>
          <w:rFonts w:ascii="Calibri" w:hAnsi="Calibri"/>
          <w:noProof/>
          <w:szCs w:val="22"/>
          <w:lang w:val="en-IE" w:eastAsia="fr-BE"/>
        </w:rPr>
      </w:pPr>
      <w:r w:rsidRPr="005D617A">
        <w:rPr>
          <w:noProof/>
        </w:rPr>
        <w:t>1.5.</w:t>
      </w:r>
      <w:r w:rsidRPr="005D617A">
        <w:rPr>
          <w:rFonts w:ascii="Calibri" w:hAnsi="Calibri"/>
          <w:noProof/>
          <w:szCs w:val="22"/>
          <w:lang w:val="en-IE" w:eastAsia="fr-BE"/>
        </w:rPr>
        <w:tab/>
      </w:r>
      <w:r>
        <w:rPr>
          <w:noProof/>
        </w:rPr>
        <w:t>Related programmes and other donor activities</w:t>
      </w:r>
      <w:r>
        <w:rPr>
          <w:noProof/>
        </w:rPr>
        <w:tab/>
      </w:r>
      <w:r>
        <w:rPr>
          <w:noProof/>
        </w:rPr>
        <w:fldChar w:fldCharType="begin"/>
      </w:r>
      <w:r>
        <w:rPr>
          <w:noProof/>
        </w:rPr>
        <w:instrText xml:space="preserve"> PAGEREF _Toc67320740 \h </w:instrText>
      </w:r>
      <w:r>
        <w:rPr>
          <w:noProof/>
        </w:rPr>
      </w:r>
      <w:r>
        <w:rPr>
          <w:noProof/>
        </w:rPr>
        <w:fldChar w:fldCharType="separate"/>
      </w:r>
      <w:r>
        <w:rPr>
          <w:noProof/>
        </w:rPr>
        <w:t>2</w:t>
      </w:r>
      <w:r>
        <w:rPr>
          <w:noProof/>
        </w:rPr>
        <w:fldChar w:fldCharType="end"/>
      </w:r>
    </w:p>
    <w:p w14:paraId="5264A19E" w14:textId="77777777" w:rsidR="00671268" w:rsidRPr="005D617A" w:rsidRDefault="00671268">
      <w:pPr>
        <w:pStyle w:val="TOC1"/>
        <w:rPr>
          <w:rFonts w:ascii="Calibri" w:hAnsi="Calibri"/>
          <w:b w:val="0"/>
          <w:caps w:val="0"/>
          <w:noProof/>
          <w:sz w:val="22"/>
          <w:szCs w:val="22"/>
          <w:lang w:val="en-IE" w:eastAsia="fr-BE"/>
        </w:rPr>
      </w:pPr>
      <w:r>
        <w:rPr>
          <w:noProof/>
        </w:rPr>
        <w:t>2.</w:t>
      </w:r>
      <w:r w:rsidRPr="005D617A">
        <w:rPr>
          <w:rFonts w:ascii="Calibri" w:hAnsi="Calibri"/>
          <w:b w:val="0"/>
          <w:caps w:val="0"/>
          <w:noProof/>
          <w:sz w:val="22"/>
          <w:szCs w:val="22"/>
          <w:lang w:val="en-IE" w:eastAsia="fr-BE"/>
        </w:rPr>
        <w:tab/>
      </w:r>
      <w:r>
        <w:rPr>
          <w:noProof/>
        </w:rPr>
        <w:t>OBJECTIVES &amp; EXPECTED OUTPUTS</w:t>
      </w:r>
      <w:r>
        <w:rPr>
          <w:noProof/>
        </w:rPr>
        <w:tab/>
      </w:r>
      <w:r>
        <w:rPr>
          <w:noProof/>
        </w:rPr>
        <w:fldChar w:fldCharType="begin"/>
      </w:r>
      <w:r>
        <w:rPr>
          <w:noProof/>
        </w:rPr>
        <w:instrText xml:space="preserve"> PAGEREF _Toc67320741 \h </w:instrText>
      </w:r>
      <w:r>
        <w:rPr>
          <w:noProof/>
        </w:rPr>
      </w:r>
      <w:r>
        <w:rPr>
          <w:noProof/>
        </w:rPr>
        <w:fldChar w:fldCharType="separate"/>
      </w:r>
      <w:r>
        <w:rPr>
          <w:noProof/>
        </w:rPr>
        <w:t>2</w:t>
      </w:r>
      <w:r>
        <w:rPr>
          <w:noProof/>
        </w:rPr>
        <w:fldChar w:fldCharType="end"/>
      </w:r>
    </w:p>
    <w:p w14:paraId="79991A1D" w14:textId="77777777" w:rsidR="00671268" w:rsidRPr="005D617A" w:rsidRDefault="00671268">
      <w:pPr>
        <w:pStyle w:val="TOC2"/>
        <w:tabs>
          <w:tab w:val="left" w:pos="1077"/>
        </w:tabs>
        <w:rPr>
          <w:rFonts w:ascii="Calibri" w:hAnsi="Calibri"/>
          <w:noProof/>
          <w:szCs w:val="22"/>
          <w:lang w:val="en-IE" w:eastAsia="fr-BE"/>
        </w:rPr>
      </w:pPr>
      <w:r w:rsidRPr="005D617A">
        <w:rPr>
          <w:noProof/>
        </w:rPr>
        <w:t>2.1.</w:t>
      </w:r>
      <w:r w:rsidRPr="005D617A">
        <w:rPr>
          <w:rFonts w:ascii="Calibri" w:hAnsi="Calibri"/>
          <w:noProof/>
          <w:szCs w:val="22"/>
          <w:lang w:val="en-IE" w:eastAsia="fr-BE"/>
        </w:rPr>
        <w:tab/>
      </w:r>
      <w:r>
        <w:rPr>
          <w:noProof/>
        </w:rPr>
        <w:t>Overall objective</w:t>
      </w:r>
      <w:r>
        <w:rPr>
          <w:noProof/>
        </w:rPr>
        <w:tab/>
      </w:r>
      <w:r>
        <w:rPr>
          <w:noProof/>
        </w:rPr>
        <w:fldChar w:fldCharType="begin"/>
      </w:r>
      <w:r>
        <w:rPr>
          <w:noProof/>
        </w:rPr>
        <w:instrText xml:space="preserve"> PAGEREF _Toc67320742 \h </w:instrText>
      </w:r>
      <w:r>
        <w:rPr>
          <w:noProof/>
        </w:rPr>
      </w:r>
      <w:r>
        <w:rPr>
          <w:noProof/>
        </w:rPr>
        <w:fldChar w:fldCharType="separate"/>
      </w:r>
      <w:r>
        <w:rPr>
          <w:noProof/>
        </w:rPr>
        <w:t>2</w:t>
      </w:r>
      <w:r>
        <w:rPr>
          <w:noProof/>
        </w:rPr>
        <w:fldChar w:fldCharType="end"/>
      </w:r>
    </w:p>
    <w:p w14:paraId="018BC413" w14:textId="77777777" w:rsidR="00671268" w:rsidRPr="005D617A" w:rsidRDefault="00671268">
      <w:pPr>
        <w:pStyle w:val="TOC2"/>
        <w:tabs>
          <w:tab w:val="left" w:pos="1077"/>
        </w:tabs>
        <w:rPr>
          <w:rFonts w:ascii="Calibri" w:hAnsi="Calibri"/>
          <w:noProof/>
          <w:szCs w:val="22"/>
          <w:lang w:val="en-IE" w:eastAsia="fr-BE"/>
        </w:rPr>
      </w:pPr>
      <w:r w:rsidRPr="005D617A">
        <w:rPr>
          <w:noProof/>
        </w:rPr>
        <w:t>2.2.</w:t>
      </w:r>
      <w:r w:rsidRPr="005D617A">
        <w:rPr>
          <w:rFonts w:ascii="Calibri" w:hAnsi="Calibri"/>
          <w:noProof/>
          <w:szCs w:val="22"/>
          <w:lang w:val="en-IE" w:eastAsia="fr-BE"/>
        </w:rPr>
        <w:tab/>
      </w:r>
      <w:r>
        <w:rPr>
          <w:noProof/>
        </w:rPr>
        <w:t xml:space="preserve"> Specific Objective(s)</w:t>
      </w:r>
      <w:r>
        <w:rPr>
          <w:noProof/>
        </w:rPr>
        <w:tab/>
      </w:r>
      <w:r>
        <w:rPr>
          <w:noProof/>
        </w:rPr>
        <w:fldChar w:fldCharType="begin"/>
      </w:r>
      <w:r>
        <w:rPr>
          <w:noProof/>
        </w:rPr>
        <w:instrText xml:space="preserve"> PAGEREF _Toc67320743 \h </w:instrText>
      </w:r>
      <w:r>
        <w:rPr>
          <w:noProof/>
        </w:rPr>
      </w:r>
      <w:r>
        <w:rPr>
          <w:noProof/>
        </w:rPr>
        <w:fldChar w:fldCharType="separate"/>
      </w:r>
      <w:r>
        <w:rPr>
          <w:noProof/>
        </w:rPr>
        <w:t>3</w:t>
      </w:r>
      <w:r>
        <w:rPr>
          <w:noProof/>
        </w:rPr>
        <w:fldChar w:fldCharType="end"/>
      </w:r>
    </w:p>
    <w:p w14:paraId="69EDB1FD" w14:textId="77777777" w:rsidR="00671268" w:rsidRPr="005D617A" w:rsidRDefault="00671268">
      <w:pPr>
        <w:pStyle w:val="TOC2"/>
        <w:tabs>
          <w:tab w:val="left" w:pos="1077"/>
        </w:tabs>
        <w:rPr>
          <w:rFonts w:ascii="Calibri" w:hAnsi="Calibri"/>
          <w:noProof/>
          <w:szCs w:val="22"/>
          <w:lang w:val="en-IE" w:eastAsia="fr-BE"/>
        </w:rPr>
      </w:pPr>
      <w:r w:rsidRPr="005D617A">
        <w:rPr>
          <w:noProof/>
        </w:rPr>
        <w:t>2.3.</w:t>
      </w:r>
      <w:r w:rsidRPr="005D617A">
        <w:rPr>
          <w:rFonts w:ascii="Calibri" w:hAnsi="Calibri"/>
          <w:noProof/>
          <w:szCs w:val="22"/>
          <w:lang w:val="en-IE" w:eastAsia="fr-BE"/>
        </w:rPr>
        <w:tab/>
      </w:r>
      <w:r>
        <w:rPr>
          <w:noProof/>
        </w:rPr>
        <w:t>Expected outputs to be achieved by the contractor</w:t>
      </w:r>
      <w:r>
        <w:rPr>
          <w:noProof/>
        </w:rPr>
        <w:tab/>
      </w:r>
      <w:r>
        <w:rPr>
          <w:noProof/>
        </w:rPr>
        <w:fldChar w:fldCharType="begin"/>
      </w:r>
      <w:r>
        <w:rPr>
          <w:noProof/>
        </w:rPr>
        <w:instrText xml:space="preserve"> PAGEREF _Toc67320744 \h </w:instrText>
      </w:r>
      <w:r>
        <w:rPr>
          <w:noProof/>
        </w:rPr>
      </w:r>
      <w:r>
        <w:rPr>
          <w:noProof/>
        </w:rPr>
        <w:fldChar w:fldCharType="separate"/>
      </w:r>
      <w:r>
        <w:rPr>
          <w:noProof/>
        </w:rPr>
        <w:t>3</w:t>
      </w:r>
      <w:r>
        <w:rPr>
          <w:noProof/>
        </w:rPr>
        <w:fldChar w:fldCharType="end"/>
      </w:r>
    </w:p>
    <w:p w14:paraId="5ED233BE" w14:textId="77777777" w:rsidR="00671268" w:rsidRPr="005D617A" w:rsidRDefault="00671268">
      <w:pPr>
        <w:pStyle w:val="TOC1"/>
        <w:rPr>
          <w:rFonts w:ascii="Calibri" w:hAnsi="Calibri"/>
          <w:b w:val="0"/>
          <w:caps w:val="0"/>
          <w:noProof/>
          <w:sz w:val="22"/>
          <w:szCs w:val="22"/>
          <w:lang w:val="en-IE" w:eastAsia="fr-BE"/>
        </w:rPr>
      </w:pPr>
      <w:r>
        <w:rPr>
          <w:noProof/>
        </w:rPr>
        <w:t>3.</w:t>
      </w:r>
      <w:r w:rsidRPr="005D617A">
        <w:rPr>
          <w:rFonts w:ascii="Calibri" w:hAnsi="Calibri"/>
          <w:b w:val="0"/>
          <w:caps w:val="0"/>
          <w:noProof/>
          <w:sz w:val="22"/>
          <w:szCs w:val="22"/>
          <w:lang w:val="en-IE" w:eastAsia="fr-BE"/>
        </w:rPr>
        <w:tab/>
      </w:r>
      <w:r>
        <w:rPr>
          <w:noProof/>
        </w:rPr>
        <w:t>ASSUMPTIONS &amp; RISKS</w:t>
      </w:r>
      <w:r>
        <w:rPr>
          <w:noProof/>
        </w:rPr>
        <w:tab/>
      </w:r>
      <w:r>
        <w:rPr>
          <w:noProof/>
        </w:rPr>
        <w:fldChar w:fldCharType="begin"/>
      </w:r>
      <w:r>
        <w:rPr>
          <w:noProof/>
        </w:rPr>
        <w:instrText xml:space="preserve"> PAGEREF _Toc67320745 \h </w:instrText>
      </w:r>
      <w:r>
        <w:rPr>
          <w:noProof/>
        </w:rPr>
      </w:r>
      <w:r>
        <w:rPr>
          <w:noProof/>
        </w:rPr>
        <w:fldChar w:fldCharType="separate"/>
      </w:r>
      <w:r>
        <w:rPr>
          <w:noProof/>
        </w:rPr>
        <w:t>3</w:t>
      </w:r>
      <w:r>
        <w:rPr>
          <w:noProof/>
        </w:rPr>
        <w:fldChar w:fldCharType="end"/>
      </w:r>
    </w:p>
    <w:p w14:paraId="4117D67E" w14:textId="77777777" w:rsidR="00671268" w:rsidRPr="005D617A" w:rsidRDefault="00671268">
      <w:pPr>
        <w:pStyle w:val="TOC2"/>
        <w:tabs>
          <w:tab w:val="left" w:pos="1077"/>
        </w:tabs>
        <w:rPr>
          <w:rFonts w:ascii="Calibri" w:hAnsi="Calibri"/>
          <w:noProof/>
          <w:szCs w:val="22"/>
          <w:lang w:val="en-IE" w:eastAsia="fr-BE"/>
        </w:rPr>
      </w:pPr>
      <w:r w:rsidRPr="005D617A">
        <w:rPr>
          <w:noProof/>
        </w:rPr>
        <w:t>3.1.</w:t>
      </w:r>
      <w:r w:rsidRPr="005D617A">
        <w:rPr>
          <w:rFonts w:ascii="Calibri" w:hAnsi="Calibri"/>
          <w:noProof/>
          <w:szCs w:val="22"/>
          <w:lang w:val="en-IE" w:eastAsia="fr-BE"/>
        </w:rPr>
        <w:tab/>
      </w:r>
      <w:r>
        <w:rPr>
          <w:noProof/>
        </w:rPr>
        <w:t>Assumptions underlying the project</w:t>
      </w:r>
      <w:r>
        <w:rPr>
          <w:noProof/>
        </w:rPr>
        <w:tab/>
      </w:r>
      <w:r>
        <w:rPr>
          <w:noProof/>
        </w:rPr>
        <w:fldChar w:fldCharType="begin"/>
      </w:r>
      <w:r>
        <w:rPr>
          <w:noProof/>
        </w:rPr>
        <w:instrText xml:space="preserve"> PAGEREF _Toc67320746 \h </w:instrText>
      </w:r>
      <w:r>
        <w:rPr>
          <w:noProof/>
        </w:rPr>
      </w:r>
      <w:r>
        <w:rPr>
          <w:noProof/>
        </w:rPr>
        <w:fldChar w:fldCharType="separate"/>
      </w:r>
      <w:r>
        <w:rPr>
          <w:noProof/>
        </w:rPr>
        <w:t>3</w:t>
      </w:r>
      <w:r>
        <w:rPr>
          <w:noProof/>
        </w:rPr>
        <w:fldChar w:fldCharType="end"/>
      </w:r>
    </w:p>
    <w:p w14:paraId="4A8C6AC7" w14:textId="77777777" w:rsidR="00671268" w:rsidRPr="005D617A" w:rsidRDefault="00671268">
      <w:pPr>
        <w:pStyle w:val="TOC2"/>
        <w:tabs>
          <w:tab w:val="left" w:pos="1077"/>
        </w:tabs>
        <w:rPr>
          <w:rFonts w:ascii="Calibri" w:hAnsi="Calibri"/>
          <w:noProof/>
          <w:szCs w:val="22"/>
          <w:lang w:val="en-IE" w:eastAsia="fr-BE"/>
        </w:rPr>
      </w:pPr>
      <w:r w:rsidRPr="005D617A">
        <w:rPr>
          <w:noProof/>
        </w:rPr>
        <w:t>3.2.</w:t>
      </w:r>
      <w:r w:rsidRPr="005D617A">
        <w:rPr>
          <w:rFonts w:ascii="Calibri" w:hAnsi="Calibri"/>
          <w:noProof/>
          <w:szCs w:val="22"/>
          <w:lang w:val="en-IE" w:eastAsia="fr-BE"/>
        </w:rPr>
        <w:tab/>
      </w:r>
      <w:r>
        <w:rPr>
          <w:noProof/>
        </w:rPr>
        <w:t>Risks</w:t>
      </w:r>
      <w:r>
        <w:rPr>
          <w:noProof/>
        </w:rPr>
        <w:tab/>
      </w:r>
      <w:r>
        <w:rPr>
          <w:noProof/>
        </w:rPr>
        <w:fldChar w:fldCharType="begin"/>
      </w:r>
      <w:r>
        <w:rPr>
          <w:noProof/>
        </w:rPr>
        <w:instrText xml:space="preserve"> PAGEREF _Toc67320747 \h </w:instrText>
      </w:r>
      <w:r>
        <w:rPr>
          <w:noProof/>
        </w:rPr>
      </w:r>
      <w:r>
        <w:rPr>
          <w:noProof/>
        </w:rPr>
        <w:fldChar w:fldCharType="separate"/>
      </w:r>
      <w:r>
        <w:rPr>
          <w:noProof/>
        </w:rPr>
        <w:t>3</w:t>
      </w:r>
      <w:r>
        <w:rPr>
          <w:noProof/>
        </w:rPr>
        <w:fldChar w:fldCharType="end"/>
      </w:r>
    </w:p>
    <w:p w14:paraId="07E92751" w14:textId="77777777" w:rsidR="00671268" w:rsidRPr="005D617A" w:rsidRDefault="00671268">
      <w:pPr>
        <w:pStyle w:val="TOC1"/>
        <w:rPr>
          <w:rFonts w:ascii="Calibri" w:hAnsi="Calibri"/>
          <w:b w:val="0"/>
          <w:caps w:val="0"/>
          <w:noProof/>
          <w:sz w:val="22"/>
          <w:szCs w:val="22"/>
          <w:lang w:val="en-IE" w:eastAsia="fr-BE"/>
        </w:rPr>
      </w:pPr>
      <w:r>
        <w:rPr>
          <w:noProof/>
        </w:rPr>
        <w:t>4.</w:t>
      </w:r>
      <w:r w:rsidRPr="005D617A">
        <w:rPr>
          <w:rFonts w:ascii="Calibri" w:hAnsi="Calibri"/>
          <w:b w:val="0"/>
          <w:caps w:val="0"/>
          <w:noProof/>
          <w:sz w:val="22"/>
          <w:szCs w:val="22"/>
          <w:lang w:val="en-IE" w:eastAsia="fr-BE"/>
        </w:rPr>
        <w:tab/>
      </w:r>
      <w:r>
        <w:rPr>
          <w:noProof/>
        </w:rPr>
        <w:t>SCOPE OF THE WORK</w:t>
      </w:r>
      <w:r>
        <w:rPr>
          <w:noProof/>
        </w:rPr>
        <w:tab/>
      </w:r>
      <w:r>
        <w:rPr>
          <w:noProof/>
        </w:rPr>
        <w:fldChar w:fldCharType="begin"/>
      </w:r>
      <w:r>
        <w:rPr>
          <w:noProof/>
        </w:rPr>
        <w:instrText xml:space="preserve"> PAGEREF _Toc67320748 \h </w:instrText>
      </w:r>
      <w:r>
        <w:rPr>
          <w:noProof/>
        </w:rPr>
      </w:r>
      <w:r>
        <w:rPr>
          <w:noProof/>
        </w:rPr>
        <w:fldChar w:fldCharType="separate"/>
      </w:r>
      <w:r>
        <w:rPr>
          <w:noProof/>
        </w:rPr>
        <w:t>3</w:t>
      </w:r>
      <w:r>
        <w:rPr>
          <w:noProof/>
        </w:rPr>
        <w:fldChar w:fldCharType="end"/>
      </w:r>
    </w:p>
    <w:p w14:paraId="16960BCB" w14:textId="77777777" w:rsidR="00671268" w:rsidRPr="005D617A" w:rsidRDefault="00671268">
      <w:pPr>
        <w:pStyle w:val="TOC2"/>
        <w:tabs>
          <w:tab w:val="left" w:pos="1077"/>
        </w:tabs>
        <w:rPr>
          <w:rFonts w:ascii="Calibri" w:hAnsi="Calibri"/>
          <w:noProof/>
          <w:szCs w:val="22"/>
          <w:lang w:val="en-IE" w:eastAsia="fr-BE"/>
        </w:rPr>
      </w:pPr>
      <w:r w:rsidRPr="005D617A">
        <w:rPr>
          <w:noProof/>
        </w:rPr>
        <w:t>4.1.</w:t>
      </w:r>
      <w:r w:rsidRPr="005D617A">
        <w:rPr>
          <w:rFonts w:ascii="Calibri" w:hAnsi="Calibri"/>
          <w:noProof/>
          <w:szCs w:val="22"/>
          <w:lang w:val="en-IE" w:eastAsia="fr-BE"/>
        </w:rPr>
        <w:tab/>
      </w:r>
      <w:r>
        <w:rPr>
          <w:noProof/>
        </w:rPr>
        <w:t>General</w:t>
      </w:r>
      <w:r>
        <w:rPr>
          <w:noProof/>
        </w:rPr>
        <w:tab/>
      </w:r>
      <w:r>
        <w:rPr>
          <w:noProof/>
        </w:rPr>
        <w:fldChar w:fldCharType="begin"/>
      </w:r>
      <w:r>
        <w:rPr>
          <w:noProof/>
        </w:rPr>
        <w:instrText xml:space="preserve"> PAGEREF _Toc67320749 \h </w:instrText>
      </w:r>
      <w:r>
        <w:rPr>
          <w:noProof/>
        </w:rPr>
      </w:r>
      <w:r>
        <w:rPr>
          <w:noProof/>
        </w:rPr>
        <w:fldChar w:fldCharType="separate"/>
      </w:r>
      <w:r>
        <w:rPr>
          <w:noProof/>
        </w:rPr>
        <w:t>3</w:t>
      </w:r>
      <w:r>
        <w:rPr>
          <w:noProof/>
        </w:rPr>
        <w:fldChar w:fldCharType="end"/>
      </w:r>
    </w:p>
    <w:p w14:paraId="154F3B86" w14:textId="77777777" w:rsidR="00671268" w:rsidRPr="005D617A" w:rsidRDefault="00671268">
      <w:pPr>
        <w:pStyle w:val="TOC2"/>
        <w:tabs>
          <w:tab w:val="left" w:pos="1077"/>
        </w:tabs>
        <w:rPr>
          <w:rFonts w:ascii="Calibri" w:hAnsi="Calibri"/>
          <w:noProof/>
          <w:szCs w:val="22"/>
          <w:lang w:val="en-IE" w:eastAsia="fr-BE"/>
        </w:rPr>
      </w:pPr>
      <w:r w:rsidRPr="005D617A">
        <w:rPr>
          <w:noProof/>
        </w:rPr>
        <w:t>4.2.</w:t>
      </w:r>
      <w:r w:rsidRPr="005D617A">
        <w:rPr>
          <w:rFonts w:ascii="Calibri" w:hAnsi="Calibri"/>
          <w:noProof/>
          <w:szCs w:val="22"/>
          <w:lang w:val="en-IE" w:eastAsia="fr-BE"/>
        </w:rPr>
        <w:tab/>
      </w:r>
      <w:r>
        <w:rPr>
          <w:noProof/>
        </w:rPr>
        <w:t>Specific work</w:t>
      </w:r>
      <w:r>
        <w:rPr>
          <w:noProof/>
        </w:rPr>
        <w:tab/>
      </w:r>
      <w:r>
        <w:rPr>
          <w:noProof/>
        </w:rPr>
        <w:fldChar w:fldCharType="begin"/>
      </w:r>
      <w:r>
        <w:rPr>
          <w:noProof/>
        </w:rPr>
        <w:instrText xml:space="preserve"> PAGEREF _Toc67320750 \h </w:instrText>
      </w:r>
      <w:r>
        <w:rPr>
          <w:noProof/>
        </w:rPr>
      </w:r>
      <w:r>
        <w:rPr>
          <w:noProof/>
        </w:rPr>
        <w:fldChar w:fldCharType="separate"/>
      </w:r>
      <w:r>
        <w:rPr>
          <w:noProof/>
        </w:rPr>
        <w:t>4</w:t>
      </w:r>
      <w:r>
        <w:rPr>
          <w:noProof/>
        </w:rPr>
        <w:fldChar w:fldCharType="end"/>
      </w:r>
    </w:p>
    <w:p w14:paraId="1BAB2FD1" w14:textId="77777777" w:rsidR="00671268" w:rsidRPr="005D617A" w:rsidRDefault="00671268">
      <w:pPr>
        <w:pStyle w:val="TOC2"/>
        <w:tabs>
          <w:tab w:val="left" w:pos="1077"/>
        </w:tabs>
        <w:rPr>
          <w:rFonts w:ascii="Calibri" w:hAnsi="Calibri"/>
          <w:noProof/>
          <w:szCs w:val="22"/>
          <w:lang w:val="en-IE" w:eastAsia="fr-BE"/>
        </w:rPr>
      </w:pPr>
      <w:r w:rsidRPr="005D617A">
        <w:rPr>
          <w:noProof/>
        </w:rPr>
        <w:t>4.3.</w:t>
      </w:r>
      <w:r w:rsidRPr="005D617A">
        <w:rPr>
          <w:rFonts w:ascii="Calibri" w:hAnsi="Calibri"/>
          <w:noProof/>
          <w:szCs w:val="22"/>
          <w:lang w:val="en-IE" w:eastAsia="fr-BE"/>
        </w:rPr>
        <w:tab/>
      </w:r>
      <w:r>
        <w:rPr>
          <w:noProof/>
        </w:rPr>
        <w:t>Project management</w:t>
      </w:r>
      <w:r>
        <w:rPr>
          <w:noProof/>
        </w:rPr>
        <w:tab/>
      </w:r>
      <w:r>
        <w:rPr>
          <w:noProof/>
        </w:rPr>
        <w:fldChar w:fldCharType="begin"/>
      </w:r>
      <w:r>
        <w:rPr>
          <w:noProof/>
        </w:rPr>
        <w:instrText xml:space="preserve"> PAGEREF _Toc67320751 \h </w:instrText>
      </w:r>
      <w:r>
        <w:rPr>
          <w:noProof/>
        </w:rPr>
      </w:r>
      <w:r>
        <w:rPr>
          <w:noProof/>
        </w:rPr>
        <w:fldChar w:fldCharType="separate"/>
      </w:r>
      <w:r>
        <w:rPr>
          <w:noProof/>
        </w:rPr>
        <w:t>4</w:t>
      </w:r>
      <w:r>
        <w:rPr>
          <w:noProof/>
        </w:rPr>
        <w:fldChar w:fldCharType="end"/>
      </w:r>
    </w:p>
    <w:p w14:paraId="115617E1" w14:textId="77777777" w:rsidR="00671268" w:rsidRPr="005D617A" w:rsidRDefault="00671268">
      <w:pPr>
        <w:pStyle w:val="TOC1"/>
        <w:rPr>
          <w:rFonts w:ascii="Calibri" w:hAnsi="Calibri"/>
          <w:b w:val="0"/>
          <w:caps w:val="0"/>
          <w:noProof/>
          <w:sz w:val="22"/>
          <w:szCs w:val="22"/>
          <w:lang w:val="en-IE" w:eastAsia="fr-BE"/>
        </w:rPr>
      </w:pPr>
      <w:r>
        <w:rPr>
          <w:noProof/>
        </w:rPr>
        <w:t>5.</w:t>
      </w:r>
      <w:r w:rsidRPr="005D617A">
        <w:rPr>
          <w:rFonts w:ascii="Calibri" w:hAnsi="Calibri"/>
          <w:b w:val="0"/>
          <w:caps w:val="0"/>
          <w:noProof/>
          <w:sz w:val="22"/>
          <w:szCs w:val="22"/>
          <w:lang w:val="en-IE" w:eastAsia="fr-BE"/>
        </w:rPr>
        <w:tab/>
      </w:r>
      <w:r>
        <w:rPr>
          <w:noProof/>
        </w:rPr>
        <w:t>LOGISTICS AND TIMING</w:t>
      </w:r>
      <w:r>
        <w:rPr>
          <w:noProof/>
        </w:rPr>
        <w:tab/>
      </w:r>
      <w:r>
        <w:rPr>
          <w:noProof/>
        </w:rPr>
        <w:fldChar w:fldCharType="begin"/>
      </w:r>
      <w:r>
        <w:rPr>
          <w:noProof/>
        </w:rPr>
        <w:instrText xml:space="preserve"> PAGEREF _Toc67320752 \h </w:instrText>
      </w:r>
      <w:r>
        <w:rPr>
          <w:noProof/>
        </w:rPr>
      </w:r>
      <w:r>
        <w:rPr>
          <w:noProof/>
        </w:rPr>
        <w:fldChar w:fldCharType="separate"/>
      </w:r>
      <w:r>
        <w:rPr>
          <w:noProof/>
        </w:rPr>
        <w:t>4</w:t>
      </w:r>
      <w:r>
        <w:rPr>
          <w:noProof/>
        </w:rPr>
        <w:fldChar w:fldCharType="end"/>
      </w:r>
    </w:p>
    <w:p w14:paraId="2EDED9FF" w14:textId="77777777" w:rsidR="00671268" w:rsidRPr="005D617A" w:rsidRDefault="00671268">
      <w:pPr>
        <w:pStyle w:val="TOC2"/>
        <w:tabs>
          <w:tab w:val="left" w:pos="1077"/>
        </w:tabs>
        <w:rPr>
          <w:rFonts w:ascii="Calibri" w:hAnsi="Calibri"/>
          <w:noProof/>
          <w:szCs w:val="22"/>
          <w:lang w:val="en-IE" w:eastAsia="fr-BE"/>
        </w:rPr>
      </w:pPr>
      <w:r w:rsidRPr="005D617A">
        <w:rPr>
          <w:noProof/>
        </w:rPr>
        <w:t>5.1.</w:t>
      </w:r>
      <w:r w:rsidRPr="005D617A">
        <w:rPr>
          <w:rFonts w:ascii="Calibri" w:hAnsi="Calibri"/>
          <w:noProof/>
          <w:szCs w:val="22"/>
          <w:lang w:val="en-IE" w:eastAsia="fr-BE"/>
        </w:rPr>
        <w:tab/>
      </w:r>
      <w:r>
        <w:rPr>
          <w:noProof/>
        </w:rPr>
        <w:t>Location</w:t>
      </w:r>
      <w:r>
        <w:rPr>
          <w:noProof/>
        </w:rPr>
        <w:tab/>
      </w:r>
      <w:r>
        <w:rPr>
          <w:noProof/>
        </w:rPr>
        <w:fldChar w:fldCharType="begin"/>
      </w:r>
      <w:r>
        <w:rPr>
          <w:noProof/>
        </w:rPr>
        <w:instrText xml:space="preserve"> PAGEREF _Toc67320753 \h </w:instrText>
      </w:r>
      <w:r>
        <w:rPr>
          <w:noProof/>
        </w:rPr>
      </w:r>
      <w:r>
        <w:rPr>
          <w:noProof/>
        </w:rPr>
        <w:fldChar w:fldCharType="separate"/>
      </w:r>
      <w:r>
        <w:rPr>
          <w:noProof/>
        </w:rPr>
        <w:t>4</w:t>
      </w:r>
      <w:r>
        <w:rPr>
          <w:noProof/>
        </w:rPr>
        <w:fldChar w:fldCharType="end"/>
      </w:r>
    </w:p>
    <w:p w14:paraId="365DDB83" w14:textId="77777777" w:rsidR="00671268" w:rsidRPr="005D617A" w:rsidRDefault="00671268">
      <w:pPr>
        <w:pStyle w:val="TOC2"/>
        <w:tabs>
          <w:tab w:val="left" w:pos="1077"/>
        </w:tabs>
        <w:rPr>
          <w:rFonts w:ascii="Calibri" w:hAnsi="Calibri"/>
          <w:noProof/>
          <w:szCs w:val="22"/>
          <w:lang w:val="en-IE" w:eastAsia="fr-BE"/>
        </w:rPr>
      </w:pPr>
      <w:r w:rsidRPr="005D617A">
        <w:rPr>
          <w:noProof/>
        </w:rPr>
        <w:t>5.2.</w:t>
      </w:r>
      <w:r w:rsidRPr="005D617A">
        <w:rPr>
          <w:rFonts w:ascii="Calibri" w:hAnsi="Calibri"/>
          <w:noProof/>
          <w:szCs w:val="22"/>
          <w:lang w:val="en-IE" w:eastAsia="fr-BE"/>
        </w:rPr>
        <w:tab/>
      </w:r>
      <w:r>
        <w:rPr>
          <w:noProof/>
        </w:rPr>
        <w:t>Start date &amp; period of implementation of tasks</w:t>
      </w:r>
      <w:r>
        <w:rPr>
          <w:noProof/>
        </w:rPr>
        <w:tab/>
      </w:r>
      <w:r>
        <w:rPr>
          <w:noProof/>
        </w:rPr>
        <w:fldChar w:fldCharType="begin"/>
      </w:r>
      <w:r>
        <w:rPr>
          <w:noProof/>
        </w:rPr>
        <w:instrText xml:space="preserve"> PAGEREF _Toc67320754 \h </w:instrText>
      </w:r>
      <w:r>
        <w:rPr>
          <w:noProof/>
        </w:rPr>
      </w:r>
      <w:r>
        <w:rPr>
          <w:noProof/>
        </w:rPr>
        <w:fldChar w:fldCharType="separate"/>
      </w:r>
      <w:r>
        <w:rPr>
          <w:noProof/>
        </w:rPr>
        <w:t>4</w:t>
      </w:r>
      <w:r>
        <w:rPr>
          <w:noProof/>
        </w:rPr>
        <w:fldChar w:fldCharType="end"/>
      </w:r>
    </w:p>
    <w:p w14:paraId="49BAFC31" w14:textId="77777777" w:rsidR="00671268" w:rsidRPr="005D617A" w:rsidRDefault="00671268">
      <w:pPr>
        <w:pStyle w:val="TOC1"/>
        <w:rPr>
          <w:rFonts w:ascii="Calibri" w:hAnsi="Calibri"/>
          <w:b w:val="0"/>
          <w:caps w:val="0"/>
          <w:noProof/>
          <w:sz w:val="22"/>
          <w:szCs w:val="22"/>
          <w:lang w:val="en-IE" w:eastAsia="fr-BE"/>
        </w:rPr>
      </w:pPr>
      <w:r>
        <w:rPr>
          <w:noProof/>
        </w:rPr>
        <w:t>6.</w:t>
      </w:r>
      <w:r w:rsidRPr="005D617A">
        <w:rPr>
          <w:rFonts w:ascii="Calibri" w:hAnsi="Calibri"/>
          <w:b w:val="0"/>
          <w:caps w:val="0"/>
          <w:noProof/>
          <w:sz w:val="22"/>
          <w:szCs w:val="22"/>
          <w:lang w:val="en-IE" w:eastAsia="fr-BE"/>
        </w:rPr>
        <w:tab/>
      </w:r>
      <w:r>
        <w:rPr>
          <w:noProof/>
        </w:rPr>
        <w:t>REQUIREMENTS</w:t>
      </w:r>
      <w:r>
        <w:rPr>
          <w:noProof/>
        </w:rPr>
        <w:tab/>
      </w:r>
      <w:r>
        <w:rPr>
          <w:noProof/>
        </w:rPr>
        <w:fldChar w:fldCharType="begin"/>
      </w:r>
      <w:r>
        <w:rPr>
          <w:noProof/>
        </w:rPr>
        <w:instrText xml:space="preserve"> PAGEREF _Toc67320755 \h </w:instrText>
      </w:r>
      <w:r>
        <w:rPr>
          <w:noProof/>
        </w:rPr>
      </w:r>
      <w:r>
        <w:rPr>
          <w:noProof/>
        </w:rPr>
        <w:fldChar w:fldCharType="separate"/>
      </w:r>
      <w:r>
        <w:rPr>
          <w:noProof/>
        </w:rPr>
        <w:t>5</w:t>
      </w:r>
      <w:r>
        <w:rPr>
          <w:noProof/>
        </w:rPr>
        <w:fldChar w:fldCharType="end"/>
      </w:r>
    </w:p>
    <w:p w14:paraId="2569C835" w14:textId="77777777" w:rsidR="00671268" w:rsidRPr="005D617A" w:rsidRDefault="00671268">
      <w:pPr>
        <w:pStyle w:val="TOC2"/>
        <w:tabs>
          <w:tab w:val="left" w:pos="1077"/>
        </w:tabs>
        <w:rPr>
          <w:rFonts w:ascii="Calibri" w:hAnsi="Calibri"/>
          <w:noProof/>
          <w:szCs w:val="22"/>
          <w:lang w:val="en-IE" w:eastAsia="fr-BE"/>
        </w:rPr>
      </w:pPr>
      <w:r w:rsidRPr="005D617A">
        <w:rPr>
          <w:noProof/>
        </w:rPr>
        <w:t>6.1.</w:t>
      </w:r>
      <w:r w:rsidRPr="005D617A">
        <w:rPr>
          <w:rFonts w:ascii="Calibri" w:hAnsi="Calibri"/>
          <w:noProof/>
          <w:szCs w:val="22"/>
          <w:lang w:val="en-IE" w:eastAsia="fr-BE"/>
        </w:rPr>
        <w:tab/>
      </w:r>
      <w:r>
        <w:rPr>
          <w:noProof/>
        </w:rPr>
        <w:t>Staff</w:t>
      </w:r>
      <w:r>
        <w:rPr>
          <w:noProof/>
        </w:rPr>
        <w:tab/>
      </w:r>
      <w:r>
        <w:rPr>
          <w:noProof/>
        </w:rPr>
        <w:fldChar w:fldCharType="begin"/>
      </w:r>
      <w:r>
        <w:rPr>
          <w:noProof/>
        </w:rPr>
        <w:instrText xml:space="preserve"> PAGEREF _Toc67320756 \h </w:instrText>
      </w:r>
      <w:r>
        <w:rPr>
          <w:noProof/>
        </w:rPr>
      </w:r>
      <w:r>
        <w:rPr>
          <w:noProof/>
        </w:rPr>
        <w:fldChar w:fldCharType="separate"/>
      </w:r>
      <w:r>
        <w:rPr>
          <w:noProof/>
        </w:rPr>
        <w:t>5</w:t>
      </w:r>
      <w:r>
        <w:rPr>
          <w:noProof/>
        </w:rPr>
        <w:fldChar w:fldCharType="end"/>
      </w:r>
    </w:p>
    <w:p w14:paraId="66325C03" w14:textId="77777777" w:rsidR="00671268" w:rsidRPr="005D617A" w:rsidRDefault="00671268">
      <w:pPr>
        <w:pStyle w:val="TOC2"/>
        <w:tabs>
          <w:tab w:val="left" w:pos="1077"/>
        </w:tabs>
        <w:rPr>
          <w:rFonts w:ascii="Calibri" w:hAnsi="Calibri"/>
          <w:noProof/>
          <w:szCs w:val="22"/>
          <w:lang w:val="en-IE" w:eastAsia="fr-BE"/>
        </w:rPr>
      </w:pPr>
      <w:r w:rsidRPr="005D617A">
        <w:rPr>
          <w:noProof/>
        </w:rPr>
        <w:t>6.2.</w:t>
      </w:r>
      <w:r w:rsidRPr="005D617A">
        <w:rPr>
          <w:rFonts w:ascii="Calibri" w:hAnsi="Calibri"/>
          <w:noProof/>
          <w:szCs w:val="22"/>
          <w:lang w:val="en-IE" w:eastAsia="fr-BE"/>
        </w:rPr>
        <w:tab/>
      </w:r>
      <w:r>
        <w:rPr>
          <w:noProof/>
        </w:rPr>
        <w:t>Office accommodation</w:t>
      </w:r>
      <w:r>
        <w:rPr>
          <w:noProof/>
        </w:rPr>
        <w:tab/>
      </w:r>
      <w:r>
        <w:rPr>
          <w:noProof/>
        </w:rPr>
        <w:fldChar w:fldCharType="begin"/>
      </w:r>
      <w:r>
        <w:rPr>
          <w:noProof/>
        </w:rPr>
        <w:instrText xml:space="preserve"> PAGEREF _Toc67320757 \h </w:instrText>
      </w:r>
      <w:r>
        <w:rPr>
          <w:noProof/>
        </w:rPr>
      </w:r>
      <w:r>
        <w:rPr>
          <w:noProof/>
        </w:rPr>
        <w:fldChar w:fldCharType="separate"/>
      </w:r>
      <w:r>
        <w:rPr>
          <w:noProof/>
        </w:rPr>
        <w:t>7</w:t>
      </w:r>
      <w:r>
        <w:rPr>
          <w:noProof/>
        </w:rPr>
        <w:fldChar w:fldCharType="end"/>
      </w:r>
    </w:p>
    <w:p w14:paraId="3500D939" w14:textId="77777777" w:rsidR="00671268" w:rsidRPr="005D617A" w:rsidRDefault="00671268">
      <w:pPr>
        <w:pStyle w:val="TOC2"/>
        <w:tabs>
          <w:tab w:val="left" w:pos="1077"/>
        </w:tabs>
        <w:rPr>
          <w:rFonts w:ascii="Calibri" w:hAnsi="Calibri"/>
          <w:noProof/>
          <w:szCs w:val="22"/>
          <w:lang w:val="en-IE" w:eastAsia="fr-BE"/>
        </w:rPr>
      </w:pPr>
      <w:r w:rsidRPr="005D617A">
        <w:rPr>
          <w:noProof/>
        </w:rPr>
        <w:t>6.3.</w:t>
      </w:r>
      <w:r w:rsidRPr="005D617A">
        <w:rPr>
          <w:rFonts w:ascii="Calibri" w:hAnsi="Calibri"/>
          <w:noProof/>
          <w:szCs w:val="22"/>
          <w:lang w:val="en-IE" w:eastAsia="fr-BE"/>
        </w:rPr>
        <w:tab/>
      </w:r>
      <w:r>
        <w:rPr>
          <w:noProof/>
        </w:rPr>
        <w:t>Facilities to be provided by the contractor</w:t>
      </w:r>
      <w:r>
        <w:rPr>
          <w:noProof/>
        </w:rPr>
        <w:tab/>
      </w:r>
      <w:r>
        <w:rPr>
          <w:noProof/>
        </w:rPr>
        <w:fldChar w:fldCharType="begin"/>
      </w:r>
      <w:r>
        <w:rPr>
          <w:noProof/>
        </w:rPr>
        <w:instrText xml:space="preserve"> PAGEREF _Toc67320758 \h </w:instrText>
      </w:r>
      <w:r>
        <w:rPr>
          <w:noProof/>
        </w:rPr>
      </w:r>
      <w:r>
        <w:rPr>
          <w:noProof/>
        </w:rPr>
        <w:fldChar w:fldCharType="separate"/>
      </w:r>
      <w:r>
        <w:rPr>
          <w:noProof/>
        </w:rPr>
        <w:t>7</w:t>
      </w:r>
      <w:r>
        <w:rPr>
          <w:noProof/>
        </w:rPr>
        <w:fldChar w:fldCharType="end"/>
      </w:r>
    </w:p>
    <w:p w14:paraId="7C9A3C64" w14:textId="77777777" w:rsidR="00671268" w:rsidRPr="005D617A" w:rsidRDefault="00671268">
      <w:pPr>
        <w:pStyle w:val="TOC2"/>
        <w:tabs>
          <w:tab w:val="left" w:pos="1077"/>
        </w:tabs>
        <w:rPr>
          <w:rFonts w:ascii="Calibri" w:hAnsi="Calibri"/>
          <w:noProof/>
          <w:szCs w:val="22"/>
          <w:lang w:val="en-IE" w:eastAsia="fr-BE"/>
        </w:rPr>
      </w:pPr>
      <w:r w:rsidRPr="005D617A">
        <w:rPr>
          <w:noProof/>
        </w:rPr>
        <w:t>6.4.</w:t>
      </w:r>
      <w:r w:rsidRPr="005D617A">
        <w:rPr>
          <w:rFonts w:ascii="Calibri" w:hAnsi="Calibri"/>
          <w:noProof/>
          <w:szCs w:val="22"/>
          <w:lang w:val="en-IE" w:eastAsia="fr-BE"/>
        </w:rPr>
        <w:tab/>
      </w:r>
      <w:r>
        <w:rPr>
          <w:noProof/>
        </w:rPr>
        <w:t>Equipment</w:t>
      </w:r>
      <w:r>
        <w:rPr>
          <w:noProof/>
        </w:rPr>
        <w:tab/>
      </w:r>
      <w:r>
        <w:rPr>
          <w:noProof/>
        </w:rPr>
        <w:fldChar w:fldCharType="begin"/>
      </w:r>
      <w:r>
        <w:rPr>
          <w:noProof/>
        </w:rPr>
        <w:instrText xml:space="preserve"> PAGEREF _Toc67320759 \h </w:instrText>
      </w:r>
      <w:r>
        <w:rPr>
          <w:noProof/>
        </w:rPr>
      </w:r>
      <w:r>
        <w:rPr>
          <w:noProof/>
        </w:rPr>
        <w:fldChar w:fldCharType="separate"/>
      </w:r>
      <w:r>
        <w:rPr>
          <w:noProof/>
        </w:rPr>
        <w:t>7</w:t>
      </w:r>
      <w:r>
        <w:rPr>
          <w:noProof/>
        </w:rPr>
        <w:fldChar w:fldCharType="end"/>
      </w:r>
    </w:p>
    <w:p w14:paraId="440BBC9E" w14:textId="77777777" w:rsidR="00671268" w:rsidRPr="005D617A" w:rsidRDefault="00671268">
      <w:pPr>
        <w:pStyle w:val="TOC1"/>
        <w:rPr>
          <w:rFonts w:ascii="Calibri" w:hAnsi="Calibri"/>
          <w:b w:val="0"/>
          <w:caps w:val="0"/>
          <w:noProof/>
          <w:sz w:val="22"/>
          <w:szCs w:val="22"/>
          <w:lang w:val="en-IE" w:eastAsia="fr-BE"/>
        </w:rPr>
      </w:pPr>
      <w:r>
        <w:rPr>
          <w:noProof/>
        </w:rPr>
        <w:t>7.</w:t>
      </w:r>
      <w:r w:rsidRPr="005D617A">
        <w:rPr>
          <w:rFonts w:ascii="Calibri" w:hAnsi="Calibri"/>
          <w:b w:val="0"/>
          <w:caps w:val="0"/>
          <w:noProof/>
          <w:sz w:val="22"/>
          <w:szCs w:val="22"/>
          <w:lang w:val="en-IE" w:eastAsia="fr-BE"/>
        </w:rPr>
        <w:tab/>
      </w:r>
      <w:r>
        <w:rPr>
          <w:noProof/>
        </w:rPr>
        <w:t>REPORTS</w:t>
      </w:r>
      <w:r>
        <w:rPr>
          <w:noProof/>
        </w:rPr>
        <w:tab/>
      </w:r>
      <w:r>
        <w:rPr>
          <w:noProof/>
        </w:rPr>
        <w:fldChar w:fldCharType="begin"/>
      </w:r>
      <w:r>
        <w:rPr>
          <w:noProof/>
        </w:rPr>
        <w:instrText xml:space="preserve"> PAGEREF _Toc67320760 \h </w:instrText>
      </w:r>
      <w:r>
        <w:rPr>
          <w:noProof/>
        </w:rPr>
      </w:r>
      <w:r>
        <w:rPr>
          <w:noProof/>
        </w:rPr>
        <w:fldChar w:fldCharType="separate"/>
      </w:r>
      <w:r>
        <w:rPr>
          <w:noProof/>
        </w:rPr>
        <w:t>7</w:t>
      </w:r>
      <w:r>
        <w:rPr>
          <w:noProof/>
        </w:rPr>
        <w:fldChar w:fldCharType="end"/>
      </w:r>
    </w:p>
    <w:p w14:paraId="114FCFA5" w14:textId="77777777" w:rsidR="00671268" w:rsidRPr="005D617A" w:rsidRDefault="00671268">
      <w:pPr>
        <w:pStyle w:val="TOC2"/>
        <w:tabs>
          <w:tab w:val="left" w:pos="1077"/>
        </w:tabs>
        <w:rPr>
          <w:rFonts w:ascii="Calibri" w:hAnsi="Calibri"/>
          <w:noProof/>
          <w:szCs w:val="22"/>
          <w:lang w:val="en-IE" w:eastAsia="fr-BE"/>
        </w:rPr>
      </w:pPr>
      <w:r w:rsidRPr="005D617A">
        <w:rPr>
          <w:noProof/>
        </w:rPr>
        <w:t>7.1.</w:t>
      </w:r>
      <w:r w:rsidRPr="005D617A">
        <w:rPr>
          <w:rFonts w:ascii="Calibri" w:hAnsi="Calibri"/>
          <w:noProof/>
          <w:szCs w:val="22"/>
          <w:lang w:val="en-IE" w:eastAsia="fr-BE"/>
        </w:rPr>
        <w:tab/>
      </w:r>
      <w:r>
        <w:rPr>
          <w:noProof/>
        </w:rPr>
        <w:t>Reporting requirements</w:t>
      </w:r>
      <w:r>
        <w:rPr>
          <w:noProof/>
        </w:rPr>
        <w:tab/>
      </w:r>
      <w:r>
        <w:rPr>
          <w:noProof/>
        </w:rPr>
        <w:fldChar w:fldCharType="begin"/>
      </w:r>
      <w:r>
        <w:rPr>
          <w:noProof/>
        </w:rPr>
        <w:instrText xml:space="preserve"> PAGEREF _Toc67320761 \h </w:instrText>
      </w:r>
      <w:r>
        <w:rPr>
          <w:noProof/>
        </w:rPr>
      </w:r>
      <w:r>
        <w:rPr>
          <w:noProof/>
        </w:rPr>
        <w:fldChar w:fldCharType="separate"/>
      </w:r>
      <w:r>
        <w:rPr>
          <w:noProof/>
        </w:rPr>
        <w:t>7</w:t>
      </w:r>
      <w:r>
        <w:rPr>
          <w:noProof/>
        </w:rPr>
        <w:fldChar w:fldCharType="end"/>
      </w:r>
    </w:p>
    <w:p w14:paraId="3DDDA30A" w14:textId="77777777" w:rsidR="00671268" w:rsidRPr="005D617A" w:rsidRDefault="00671268">
      <w:pPr>
        <w:pStyle w:val="TOC2"/>
        <w:tabs>
          <w:tab w:val="left" w:pos="1077"/>
        </w:tabs>
        <w:rPr>
          <w:rFonts w:ascii="Calibri" w:hAnsi="Calibri"/>
          <w:noProof/>
          <w:szCs w:val="22"/>
          <w:lang w:val="en-IE" w:eastAsia="fr-BE"/>
        </w:rPr>
      </w:pPr>
      <w:r w:rsidRPr="005D617A">
        <w:rPr>
          <w:noProof/>
        </w:rPr>
        <w:t>7.2.</w:t>
      </w:r>
      <w:r w:rsidRPr="005D617A">
        <w:rPr>
          <w:rFonts w:ascii="Calibri" w:hAnsi="Calibri"/>
          <w:noProof/>
          <w:szCs w:val="22"/>
          <w:lang w:val="en-IE" w:eastAsia="fr-BE"/>
        </w:rPr>
        <w:tab/>
      </w:r>
      <w:r>
        <w:rPr>
          <w:noProof/>
        </w:rPr>
        <w:t>Submission and approval of reports</w:t>
      </w:r>
      <w:r>
        <w:rPr>
          <w:noProof/>
        </w:rPr>
        <w:tab/>
      </w:r>
      <w:r>
        <w:rPr>
          <w:noProof/>
        </w:rPr>
        <w:fldChar w:fldCharType="begin"/>
      </w:r>
      <w:r>
        <w:rPr>
          <w:noProof/>
        </w:rPr>
        <w:instrText xml:space="preserve"> PAGEREF _Toc67320762 \h </w:instrText>
      </w:r>
      <w:r>
        <w:rPr>
          <w:noProof/>
        </w:rPr>
      </w:r>
      <w:r>
        <w:rPr>
          <w:noProof/>
        </w:rPr>
        <w:fldChar w:fldCharType="separate"/>
      </w:r>
      <w:r>
        <w:rPr>
          <w:noProof/>
        </w:rPr>
        <w:t>8</w:t>
      </w:r>
      <w:r>
        <w:rPr>
          <w:noProof/>
        </w:rPr>
        <w:fldChar w:fldCharType="end"/>
      </w:r>
    </w:p>
    <w:p w14:paraId="7AC49603" w14:textId="77777777" w:rsidR="00671268" w:rsidRPr="005D617A" w:rsidRDefault="00671268">
      <w:pPr>
        <w:pStyle w:val="TOC1"/>
        <w:rPr>
          <w:rFonts w:ascii="Calibri" w:hAnsi="Calibri"/>
          <w:b w:val="0"/>
          <w:caps w:val="0"/>
          <w:noProof/>
          <w:sz w:val="22"/>
          <w:szCs w:val="22"/>
          <w:lang w:val="en-IE" w:eastAsia="fr-BE"/>
        </w:rPr>
      </w:pPr>
      <w:r>
        <w:rPr>
          <w:noProof/>
        </w:rPr>
        <w:t>8.</w:t>
      </w:r>
      <w:r w:rsidRPr="005D617A">
        <w:rPr>
          <w:rFonts w:ascii="Calibri" w:hAnsi="Calibri"/>
          <w:b w:val="0"/>
          <w:caps w:val="0"/>
          <w:noProof/>
          <w:sz w:val="22"/>
          <w:szCs w:val="22"/>
          <w:lang w:val="en-IE" w:eastAsia="fr-BE"/>
        </w:rPr>
        <w:tab/>
      </w:r>
      <w:r>
        <w:rPr>
          <w:noProof/>
        </w:rPr>
        <w:t>MONITORING AND EVALUATION</w:t>
      </w:r>
      <w:r>
        <w:rPr>
          <w:noProof/>
        </w:rPr>
        <w:tab/>
      </w:r>
      <w:r>
        <w:rPr>
          <w:noProof/>
        </w:rPr>
        <w:fldChar w:fldCharType="begin"/>
      </w:r>
      <w:r>
        <w:rPr>
          <w:noProof/>
        </w:rPr>
        <w:instrText xml:space="preserve"> PAGEREF _Toc67320763 \h </w:instrText>
      </w:r>
      <w:r>
        <w:rPr>
          <w:noProof/>
        </w:rPr>
      </w:r>
      <w:r>
        <w:rPr>
          <w:noProof/>
        </w:rPr>
        <w:fldChar w:fldCharType="separate"/>
      </w:r>
      <w:r>
        <w:rPr>
          <w:noProof/>
        </w:rPr>
        <w:t>8</w:t>
      </w:r>
      <w:r>
        <w:rPr>
          <w:noProof/>
        </w:rPr>
        <w:fldChar w:fldCharType="end"/>
      </w:r>
    </w:p>
    <w:p w14:paraId="62BBFA0F" w14:textId="77777777" w:rsidR="00671268" w:rsidRPr="005D617A" w:rsidRDefault="00671268">
      <w:pPr>
        <w:pStyle w:val="TOC2"/>
        <w:tabs>
          <w:tab w:val="left" w:pos="1077"/>
        </w:tabs>
        <w:rPr>
          <w:rFonts w:ascii="Calibri" w:hAnsi="Calibri"/>
          <w:noProof/>
          <w:szCs w:val="22"/>
          <w:lang w:val="en-IE" w:eastAsia="fr-BE"/>
        </w:rPr>
      </w:pPr>
      <w:r w:rsidRPr="005D617A">
        <w:rPr>
          <w:noProof/>
        </w:rPr>
        <w:t>8.1.</w:t>
      </w:r>
      <w:r w:rsidRPr="005D617A">
        <w:rPr>
          <w:rFonts w:ascii="Calibri" w:hAnsi="Calibri"/>
          <w:noProof/>
          <w:szCs w:val="22"/>
          <w:lang w:val="en-IE" w:eastAsia="fr-BE"/>
        </w:rPr>
        <w:tab/>
      </w:r>
      <w:r>
        <w:rPr>
          <w:noProof/>
        </w:rPr>
        <w:t>Definition of indicators</w:t>
      </w:r>
      <w:r>
        <w:rPr>
          <w:noProof/>
        </w:rPr>
        <w:tab/>
      </w:r>
      <w:r>
        <w:rPr>
          <w:noProof/>
        </w:rPr>
        <w:fldChar w:fldCharType="begin"/>
      </w:r>
      <w:r>
        <w:rPr>
          <w:noProof/>
        </w:rPr>
        <w:instrText xml:space="preserve"> PAGEREF _Toc67320764 \h </w:instrText>
      </w:r>
      <w:r>
        <w:rPr>
          <w:noProof/>
        </w:rPr>
      </w:r>
      <w:r>
        <w:rPr>
          <w:noProof/>
        </w:rPr>
        <w:fldChar w:fldCharType="separate"/>
      </w:r>
      <w:r>
        <w:rPr>
          <w:noProof/>
        </w:rPr>
        <w:t>8</w:t>
      </w:r>
      <w:r>
        <w:rPr>
          <w:noProof/>
        </w:rPr>
        <w:fldChar w:fldCharType="end"/>
      </w:r>
    </w:p>
    <w:p w14:paraId="6074ECC9" w14:textId="77777777" w:rsidR="00671268" w:rsidRPr="005D617A" w:rsidRDefault="00671268">
      <w:pPr>
        <w:pStyle w:val="TOC2"/>
        <w:tabs>
          <w:tab w:val="left" w:pos="1077"/>
        </w:tabs>
        <w:rPr>
          <w:rFonts w:ascii="Calibri" w:hAnsi="Calibri"/>
          <w:noProof/>
          <w:szCs w:val="22"/>
          <w:lang w:val="fr-BE" w:eastAsia="fr-BE"/>
        </w:rPr>
      </w:pPr>
      <w:r w:rsidRPr="005D617A">
        <w:rPr>
          <w:noProof/>
        </w:rPr>
        <w:t>8.2.</w:t>
      </w:r>
      <w:r w:rsidRPr="005D617A">
        <w:rPr>
          <w:rFonts w:ascii="Calibri" w:hAnsi="Calibri"/>
          <w:noProof/>
          <w:szCs w:val="22"/>
          <w:lang w:val="fr-BE" w:eastAsia="fr-BE"/>
        </w:rPr>
        <w:tab/>
      </w:r>
      <w:r>
        <w:rPr>
          <w:noProof/>
        </w:rPr>
        <w:t>Special requirements</w:t>
      </w:r>
      <w:r>
        <w:rPr>
          <w:noProof/>
        </w:rPr>
        <w:tab/>
      </w:r>
      <w:r>
        <w:rPr>
          <w:noProof/>
        </w:rPr>
        <w:fldChar w:fldCharType="begin"/>
      </w:r>
      <w:r>
        <w:rPr>
          <w:noProof/>
        </w:rPr>
        <w:instrText xml:space="preserve"> PAGEREF _Toc67320765 \h </w:instrText>
      </w:r>
      <w:r>
        <w:rPr>
          <w:noProof/>
        </w:rPr>
      </w:r>
      <w:r>
        <w:rPr>
          <w:noProof/>
        </w:rPr>
        <w:fldChar w:fldCharType="separate"/>
      </w:r>
      <w:r>
        <w:rPr>
          <w:noProof/>
        </w:rPr>
        <w:t>8</w:t>
      </w:r>
      <w:r>
        <w:rPr>
          <w:noProof/>
        </w:rPr>
        <w:fldChar w:fldCharType="end"/>
      </w:r>
    </w:p>
    <w:p w14:paraId="00ACC4F9" w14:textId="6A7C9796" w:rsidR="009D2CAF" w:rsidRDefault="009D2CAF" w:rsidP="00B3682C">
      <w:pPr>
        <w:tabs>
          <w:tab w:val="left" w:pos="1077"/>
        </w:tabs>
        <w:sectPr w:rsidR="009D2CAF" w:rsidSect="009D2CAF">
          <w:headerReference w:type="even" r:id="rId10"/>
          <w:headerReference w:type="default" r:id="rId11"/>
          <w:footerReference w:type="even" r:id="rId12"/>
          <w:footerReference w:type="default" r:id="rId13"/>
          <w:headerReference w:type="first" r:id="rId14"/>
          <w:footerReference w:type="first" r:id="rId15"/>
          <w:pgSz w:w="11913" w:h="16834" w:code="9"/>
          <w:pgMar w:top="709" w:right="1134" w:bottom="1134" w:left="1134" w:header="720" w:footer="720" w:gutter="567"/>
          <w:pgNumType w:start="1"/>
          <w:cols w:space="720"/>
          <w:titlePg/>
        </w:sectPr>
      </w:pPr>
      <w:r>
        <w:rPr>
          <w:rFonts w:ascii="Times New Roman" w:hAnsi="Times New Roman"/>
          <w:smallCaps/>
          <w:sz w:val="24"/>
          <w:szCs w:val="22"/>
          <w:lang w:eastAsia="en-US"/>
        </w:rPr>
        <w:fldChar w:fldCharType="end"/>
      </w:r>
      <w:r w:rsidR="000B6100">
        <w:rPr>
          <w:rFonts w:ascii="Times New Roman" w:hAnsi="Times New Roman"/>
          <w:smallCaps/>
          <w:sz w:val="24"/>
          <w:szCs w:val="22"/>
          <w:lang w:eastAsia="en-US"/>
        </w:rPr>
        <w:tab/>
      </w:r>
    </w:p>
    <w:p w14:paraId="7F0D31C9" w14:textId="77777777" w:rsidR="00D81857" w:rsidRPr="0063749B" w:rsidRDefault="00D81857" w:rsidP="008A65FE">
      <w:pPr>
        <w:pStyle w:val="Heading1"/>
      </w:pPr>
      <w:bookmarkStart w:id="1" w:name="_Toc67320735"/>
      <w:r w:rsidRPr="0063749B">
        <w:lastRenderedPageBreak/>
        <w:t>BACKGROUND INFORMATION</w:t>
      </w:r>
      <w:bookmarkEnd w:id="1"/>
    </w:p>
    <w:p w14:paraId="383BE81A" w14:textId="77777777" w:rsidR="00D81857" w:rsidRPr="0063749B" w:rsidRDefault="0013060C" w:rsidP="009D2CAF">
      <w:pPr>
        <w:pStyle w:val="Heading2"/>
      </w:pPr>
      <w:bookmarkStart w:id="2" w:name="_Toc67320736"/>
      <w:r>
        <w:t>Partner country</w:t>
      </w:r>
      <w:bookmarkEnd w:id="2"/>
    </w:p>
    <w:p w14:paraId="4077256B" w14:textId="77777777" w:rsidR="00415D7A" w:rsidRPr="00B04411" w:rsidRDefault="00415D7A" w:rsidP="00415D7A">
      <w:pPr>
        <w:keepNext/>
        <w:keepLines/>
        <w:rPr>
          <w:rFonts w:ascii="Times New Roman" w:hAnsi="Times New Roman"/>
          <w:sz w:val="22"/>
          <w:szCs w:val="22"/>
        </w:rPr>
      </w:pPr>
      <w:bookmarkStart w:id="3" w:name="_Toc67320737"/>
      <w:r w:rsidRPr="00B04411">
        <w:rPr>
          <w:rFonts w:ascii="Times New Roman" w:hAnsi="Times New Roman"/>
          <w:sz w:val="22"/>
          <w:szCs w:val="22"/>
        </w:rPr>
        <w:t>Republic of Albania</w:t>
      </w:r>
    </w:p>
    <w:p w14:paraId="666806B9" w14:textId="77777777" w:rsidR="00D81857" w:rsidRPr="0063749B" w:rsidRDefault="00D81857" w:rsidP="009D2CAF">
      <w:pPr>
        <w:pStyle w:val="Heading2"/>
      </w:pPr>
      <w:r w:rsidRPr="0063749B">
        <w:t xml:space="preserve">Contracting </w:t>
      </w:r>
      <w:r w:rsidR="00E21553">
        <w:t>a</w:t>
      </w:r>
      <w:r w:rsidRPr="0063749B">
        <w:t>uthority</w:t>
      </w:r>
      <w:bookmarkEnd w:id="3"/>
    </w:p>
    <w:p w14:paraId="3FD6D8B9" w14:textId="30EB748C" w:rsidR="00D81857" w:rsidRPr="0063749B" w:rsidRDefault="00415D7A" w:rsidP="00F60E2D">
      <w:pPr>
        <w:keepNext/>
        <w:keepLines/>
        <w:rPr>
          <w:rFonts w:ascii="Times New Roman" w:hAnsi="Times New Roman"/>
          <w:sz w:val="22"/>
          <w:szCs w:val="22"/>
        </w:rPr>
      </w:pPr>
      <w:r w:rsidRPr="00F60E2D">
        <w:rPr>
          <w:rFonts w:ascii="Times New Roman" w:hAnsi="Times New Roman"/>
          <w:sz w:val="22"/>
          <w:szCs w:val="22"/>
        </w:rPr>
        <w:t>Qendra Kombëtare e Urgjencës Mjekësore (QKUM)</w:t>
      </w:r>
    </w:p>
    <w:p w14:paraId="3045122A" w14:textId="77777777" w:rsidR="00D81857" w:rsidRPr="0063749B" w:rsidRDefault="00A74230" w:rsidP="009D2CAF">
      <w:pPr>
        <w:pStyle w:val="Heading2"/>
      </w:pPr>
      <w:bookmarkStart w:id="4" w:name="_Toc67320738"/>
      <w:r>
        <w:t>C</w:t>
      </w:r>
      <w:r w:rsidR="00D81857" w:rsidRPr="0063749B">
        <w:t>ountry background</w:t>
      </w:r>
      <w:bookmarkEnd w:id="4"/>
    </w:p>
    <w:p w14:paraId="5B73390B" w14:textId="77777777" w:rsidR="00DF6D47" w:rsidRDefault="00E6324B" w:rsidP="00E6324B">
      <w:pPr>
        <w:autoSpaceDE w:val="0"/>
        <w:autoSpaceDN w:val="0"/>
        <w:adjustRightInd w:val="0"/>
        <w:spacing w:after="0"/>
        <w:rPr>
          <w:rFonts w:ascii="Times New Roman" w:hAnsi="Times New Roman"/>
          <w:sz w:val="22"/>
          <w:szCs w:val="22"/>
        </w:rPr>
      </w:pPr>
      <w:r w:rsidRPr="009053BD">
        <w:rPr>
          <w:rFonts w:ascii="Times New Roman" w:hAnsi="Times New Roman"/>
          <w:sz w:val="22"/>
          <w:szCs w:val="22"/>
        </w:rPr>
        <w:t>The PHASE project aims at creating the right conditions for the boost of eHealth sector in CB area, by providing services and supporting local MSMEs as well as increasing competence and awareness in public authorities and empower patients and caregivers. According to the Commission Recommendation 2003/361/EC, MSMEs definition includes any entity which provide services or product on the market. Therefore, also healthcare professionals, physicians, nurses can be considered as MSMEs. Many of the non-financial services provided by the Phase project addresses just this specific category of workers.</w:t>
      </w:r>
    </w:p>
    <w:p w14:paraId="7D9A8B45" w14:textId="25299FA1" w:rsidR="00E6324B" w:rsidRDefault="00E6324B" w:rsidP="00E6324B">
      <w:pPr>
        <w:autoSpaceDE w:val="0"/>
        <w:autoSpaceDN w:val="0"/>
        <w:adjustRightInd w:val="0"/>
        <w:spacing w:after="0"/>
        <w:rPr>
          <w:rFonts w:ascii="Times New Roman" w:hAnsi="Times New Roman"/>
          <w:sz w:val="22"/>
          <w:szCs w:val="22"/>
          <w:lang w:val="en-US"/>
        </w:rPr>
      </w:pPr>
    </w:p>
    <w:p w14:paraId="2CDDE28F" w14:textId="77777777" w:rsidR="00E6324B" w:rsidRDefault="00E6324B" w:rsidP="00E6324B">
      <w:pPr>
        <w:autoSpaceDE w:val="0"/>
        <w:autoSpaceDN w:val="0"/>
        <w:adjustRightInd w:val="0"/>
        <w:spacing w:after="0"/>
        <w:rPr>
          <w:rFonts w:ascii="Times New Roman" w:hAnsi="Times New Roman"/>
          <w:sz w:val="22"/>
          <w:szCs w:val="22"/>
          <w:lang w:val="en-US"/>
        </w:rPr>
      </w:pPr>
      <w:r>
        <w:rPr>
          <w:rFonts w:ascii="Times New Roman" w:hAnsi="Times New Roman"/>
          <w:sz w:val="22"/>
          <w:szCs w:val="22"/>
          <w:lang w:val="en-US"/>
        </w:rPr>
        <w:t xml:space="preserve">Beside the fact that </w:t>
      </w:r>
      <w:r w:rsidRPr="007667CE">
        <w:rPr>
          <w:rFonts w:ascii="Times New Roman" w:hAnsi="Times New Roman"/>
          <w:sz w:val="22"/>
          <w:szCs w:val="22"/>
          <w:lang w:val="en-US"/>
        </w:rPr>
        <w:t>eHealt</w:t>
      </w:r>
      <w:r>
        <w:rPr>
          <w:rFonts w:ascii="Times New Roman" w:hAnsi="Times New Roman"/>
          <w:sz w:val="22"/>
          <w:szCs w:val="22"/>
          <w:lang w:val="en-US"/>
        </w:rPr>
        <w:t>h is a strategic sector s</w:t>
      </w:r>
      <w:r w:rsidRPr="007667CE">
        <w:rPr>
          <w:rFonts w:ascii="Times New Roman" w:hAnsi="Times New Roman"/>
          <w:sz w:val="22"/>
          <w:szCs w:val="22"/>
          <w:lang w:val="en-US"/>
        </w:rPr>
        <w:t xml:space="preserve">ignificant progress still need to be </w:t>
      </w:r>
      <w:r>
        <w:rPr>
          <w:rFonts w:ascii="Times New Roman" w:hAnsi="Times New Roman"/>
          <w:sz w:val="22"/>
          <w:szCs w:val="22"/>
          <w:lang w:val="en-US"/>
        </w:rPr>
        <w:t xml:space="preserve">achieved. </w:t>
      </w:r>
      <w:r w:rsidRPr="007667CE">
        <w:rPr>
          <w:rFonts w:ascii="Times New Roman" w:hAnsi="Times New Roman"/>
          <w:sz w:val="22"/>
          <w:szCs w:val="22"/>
          <w:lang w:val="en-US"/>
        </w:rPr>
        <w:t>IPA countries are making limited eff</w:t>
      </w:r>
      <w:r>
        <w:rPr>
          <w:rFonts w:ascii="Times New Roman" w:hAnsi="Times New Roman"/>
          <w:sz w:val="22"/>
          <w:szCs w:val="22"/>
          <w:lang w:val="en-US"/>
        </w:rPr>
        <w:t>orts to align with EU standards</w:t>
      </w:r>
      <w:r w:rsidRPr="007667CE">
        <w:rPr>
          <w:rFonts w:ascii="Times New Roman" w:hAnsi="Times New Roman"/>
          <w:sz w:val="22"/>
          <w:szCs w:val="22"/>
          <w:lang w:val="en-US"/>
        </w:rPr>
        <w:t xml:space="preserve"> in terms of inn</w:t>
      </w:r>
      <w:r>
        <w:rPr>
          <w:rFonts w:ascii="Times New Roman" w:hAnsi="Times New Roman"/>
          <w:sz w:val="22"/>
          <w:szCs w:val="22"/>
          <w:lang w:val="en-US"/>
        </w:rPr>
        <w:t xml:space="preserve">ovative services organization, </w:t>
      </w:r>
      <w:r w:rsidRPr="007667CE">
        <w:rPr>
          <w:rFonts w:ascii="Times New Roman" w:hAnsi="Times New Roman"/>
          <w:sz w:val="22"/>
          <w:szCs w:val="22"/>
          <w:lang w:val="en-US"/>
        </w:rPr>
        <w:t>using digital platforms and sharing services among citizens.</w:t>
      </w:r>
      <w:r>
        <w:rPr>
          <w:rFonts w:ascii="Times New Roman" w:hAnsi="Times New Roman"/>
          <w:sz w:val="22"/>
          <w:szCs w:val="22"/>
          <w:lang w:val="en-US"/>
        </w:rPr>
        <w:t xml:space="preserve"> </w:t>
      </w:r>
      <w:r w:rsidRPr="007667CE">
        <w:rPr>
          <w:rFonts w:ascii="Times New Roman" w:hAnsi="Times New Roman"/>
          <w:sz w:val="22"/>
          <w:szCs w:val="22"/>
          <w:lang w:val="en-US"/>
        </w:rPr>
        <w:t xml:space="preserve">The development of such sector will be beneficial for the whole </w:t>
      </w:r>
      <w:r>
        <w:rPr>
          <w:rFonts w:ascii="Times New Roman" w:hAnsi="Times New Roman"/>
          <w:sz w:val="22"/>
          <w:szCs w:val="22"/>
          <w:lang w:val="en-US"/>
        </w:rPr>
        <w:t xml:space="preserve">programme </w:t>
      </w:r>
      <w:r w:rsidRPr="007667CE">
        <w:rPr>
          <w:rFonts w:ascii="Times New Roman" w:hAnsi="Times New Roman"/>
          <w:sz w:val="22"/>
          <w:szCs w:val="22"/>
          <w:lang w:val="en-US"/>
        </w:rPr>
        <w:t>area, not only for the improvement of public and private</w:t>
      </w:r>
      <w:r>
        <w:rPr>
          <w:rFonts w:ascii="Times New Roman" w:hAnsi="Times New Roman"/>
          <w:sz w:val="22"/>
          <w:szCs w:val="22"/>
          <w:lang w:val="en-US"/>
        </w:rPr>
        <w:t xml:space="preserve"> </w:t>
      </w:r>
      <w:r w:rsidRPr="007667CE">
        <w:rPr>
          <w:rFonts w:ascii="Times New Roman" w:hAnsi="Times New Roman"/>
          <w:sz w:val="22"/>
          <w:szCs w:val="22"/>
          <w:lang w:val="en-US"/>
        </w:rPr>
        <w:t>healthcare services, but it can also contribute to boost innovation and competitiveness of MSMEs working in the fields of digital technologies and traditional healthcare services.</w:t>
      </w:r>
    </w:p>
    <w:p w14:paraId="5749519A" w14:textId="77777777" w:rsidR="00E6324B" w:rsidRDefault="00E6324B" w:rsidP="00E6324B">
      <w:pPr>
        <w:autoSpaceDE w:val="0"/>
        <w:autoSpaceDN w:val="0"/>
        <w:adjustRightInd w:val="0"/>
        <w:spacing w:after="0"/>
        <w:rPr>
          <w:rFonts w:ascii="Times New Roman" w:hAnsi="Times New Roman"/>
          <w:sz w:val="22"/>
          <w:szCs w:val="22"/>
          <w:lang w:val="en-US"/>
        </w:rPr>
      </w:pPr>
    </w:p>
    <w:p w14:paraId="32CC6FFD" w14:textId="77777777" w:rsidR="00E6324B" w:rsidRPr="00192E44" w:rsidRDefault="00E6324B" w:rsidP="00E6324B">
      <w:pPr>
        <w:autoSpaceDE w:val="0"/>
        <w:autoSpaceDN w:val="0"/>
        <w:adjustRightInd w:val="0"/>
        <w:spacing w:after="0"/>
        <w:rPr>
          <w:rFonts w:ascii="Times New Roman" w:hAnsi="Times New Roman"/>
          <w:sz w:val="22"/>
          <w:szCs w:val="22"/>
          <w:lang w:val="en-US"/>
        </w:rPr>
      </w:pPr>
      <w:r w:rsidRPr="00CB03FD">
        <w:rPr>
          <w:rFonts w:ascii="Times New Roman" w:hAnsi="Times New Roman"/>
          <w:sz w:val="22"/>
          <w:szCs w:val="22"/>
          <w:lang w:val="en-US"/>
        </w:rPr>
        <w:t xml:space="preserve">The PHASE project aims at creating the right conditions for the boost of eHealth sector in </w:t>
      </w:r>
      <w:r>
        <w:rPr>
          <w:rFonts w:ascii="Times New Roman" w:hAnsi="Times New Roman"/>
          <w:sz w:val="22"/>
          <w:szCs w:val="22"/>
          <w:lang w:val="en-US"/>
        </w:rPr>
        <w:t>cross-border</w:t>
      </w:r>
      <w:r w:rsidRPr="00CB03FD">
        <w:rPr>
          <w:rFonts w:ascii="Times New Roman" w:hAnsi="Times New Roman"/>
          <w:sz w:val="22"/>
          <w:szCs w:val="22"/>
          <w:lang w:val="en-US"/>
        </w:rPr>
        <w:t xml:space="preserve"> area, by providing services and</w:t>
      </w:r>
      <w:r>
        <w:rPr>
          <w:rFonts w:ascii="Times New Roman" w:hAnsi="Times New Roman"/>
          <w:sz w:val="22"/>
          <w:szCs w:val="22"/>
          <w:lang w:val="en-US"/>
        </w:rPr>
        <w:t xml:space="preserve"> </w:t>
      </w:r>
      <w:r w:rsidRPr="00CB03FD">
        <w:rPr>
          <w:rFonts w:ascii="Times New Roman" w:hAnsi="Times New Roman"/>
          <w:sz w:val="22"/>
          <w:szCs w:val="22"/>
          <w:lang w:val="en-US"/>
        </w:rPr>
        <w:t>supporting local MSMEs as well as increasing competence and awareness in public authorities and empower patients and</w:t>
      </w:r>
      <w:r>
        <w:rPr>
          <w:rFonts w:ascii="Times New Roman" w:hAnsi="Times New Roman"/>
          <w:sz w:val="22"/>
          <w:szCs w:val="22"/>
          <w:lang w:val="en-US"/>
        </w:rPr>
        <w:t xml:space="preserve"> </w:t>
      </w:r>
      <w:r w:rsidRPr="00CB03FD">
        <w:rPr>
          <w:rFonts w:ascii="Times New Roman" w:hAnsi="Times New Roman"/>
          <w:sz w:val="22"/>
          <w:szCs w:val="22"/>
          <w:lang w:val="en-US"/>
        </w:rPr>
        <w:t>caregivers.</w:t>
      </w:r>
      <w:r>
        <w:rPr>
          <w:rFonts w:ascii="Times New Roman" w:hAnsi="Times New Roman"/>
          <w:sz w:val="22"/>
          <w:szCs w:val="22"/>
          <w:lang w:val="en-US"/>
        </w:rPr>
        <w:t xml:space="preserve"> </w:t>
      </w:r>
      <w:r w:rsidRPr="00192E44">
        <w:rPr>
          <w:rFonts w:ascii="Times New Roman" w:hAnsi="Times New Roman"/>
          <w:sz w:val="22"/>
          <w:szCs w:val="22"/>
          <w:lang w:val="en-US"/>
        </w:rPr>
        <w:t>Through the development of the</w:t>
      </w:r>
    </w:p>
    <w:p w14:paraId="67F11E17" w14:textId="77777777" w:rsidR="00E6324B" w:rsidRDefault="00E6324B" w:rsidP="00E6324B">
      <w:pPr>
        <w:rPr>
          <w:rFonts w:ascii="Times New Roman" w:hAnsi="Times New Roman"/>
          <w:sz w:val="22"/>
          <w:szCs w:val="22"/>
        </w:rPr>
      </w:pPr>
      <w:r w:rsidRPr="00192E44">
        <w:rPr>
          <w:rFonts w:ascii="Times New Roman" w:hAnsi="Times New Roman"/>
          <w:sz w:val="22"/>
          <w:szCs w:val="22"/>
          <w:lang w:val="en-US"/>
        </w:rPr>
        <w:t>3 pilots, the PHASE project aims at validating technological platforms and models of eHealth ecosystem which will act as a</w:t>
      </w:r>
      <w:r>
        <w:rPr>
          <w:rFonts w:ascii="Times New Roman" w:hAnsi="Times New Roman"/>
          <w:sz w:val="22"/>
          <w:szCs w:val="22"/>
          <w:lang w:val="en-US"/>
        </w:rPr>
        <w:t xml:space="preserve"> </w:t>
      </w:r>
      <w:r w:rsidRPr="00192E44">
        <w:rPr>
          <w:rFonts w:ascii="Times New Roman" w:hAnsi="Times New Roman"/>
          <w:sz w:val="22"/>
          <w:szCs w:val="22"/>
          <w:lang w:val="en-US"/>
        </w:rPr>
        <w:t xml:space="preserve">facilitator of competitiveness for many local MSMEs providing digital or social assistive services. Phase project will improve the overall health and the quality of life of citizens in the </w:t>
      </w:r>
      <w:r>
        <w:rPr>
          <w:rFonts w:ascii="Times New Roman" w:hAnsi="Times New Roman"/>
          <w:sz w:val="22"/>
          <w:szCs w:val="22"/>
          <w:lang w:val="en-US"/>
        </w:rPr>
        <w:t>cross-border</w:t>
      </w:r>
      <w:r w:rsidRPr="00192E44">
        <w:rPr>
          <w:rFonts w:ascii="Times New Roman" w:hAnsi="Times New Roman"/>
          <w:sz w:val="22"/>
          <w:szCs w:val="22"/>
          <w:lang w:val="en-US"/>
        </w:rPr>
        <w:t xml:space="preserve"> area by using ICT, improving disease self-management and</w:t>
      </w:r>
      <w:r>
        <w:rPr>
          <w:rFonts w:ascii="Times New Roman" w:hAnsi="Times New Roman"/>
          <w:sz w:val="22"/>
          <w:szCs w:val="22"/>
          <w:lang w:val="en-US"/>
        </w:rPr>
        <w:t xml:space="preserve"> </w:t>
      </w:r>
      <w:r w:rsidRPr="00192E44">
        <w:rPr>
          <w:rFonts w:ascii="Times New Roman" w:hAnsi="Times New Roman"/>
          <w:sz w:val="22"/>
          <w:szCs w:val="22"/>
          <w:lang w:val="en-US"/>
        </w:rPr>
        <w:t>delivering health-related servi</w:t>
      </w:r>
      <w:r>
        <w:rPr>
          <w:rFonts w:ascii="Times New Roman" w:hAnsi="Times New Roman"/>
          <w:sz w:val="22"/>
          <w:szCs w:val="22"/>
          <w:lang w:val="en-US"/>
        </w:rPr>
        <w:t>ces directly to the patients.</w:t>
      </w:r>
    </w:p>
    <w:p w14:paraId="1B4760E9" w14:textId="77777777" w:rsidR="00D81857" w:rsidRPr="0063749B" w:rsidRDefault="00D81857" w:rsidP="009D2CAF">
      <w:pPr>
        <w:pStyle w:val="Heading2"/>
      </w:pPr>
      <w:bookmarkStart w:id="5" w:name="_Toc67320739"/>
      <w:r w:rsidRPr="0063749B">
        <w:t>Current s</w:t>
      </w:r>
      <w:r w:rsidR="00A74230">
        <w:t>ituation</w:t>
      </w:r>
      <w:r w:rsidRPr="0063749B">
        <w:t xml:space="preserve"> in the sector</w:t>
      </w:r>
      <w:bookmarkEnd w:id="5"/>
    </w:p>
    <w:p w14:paraId="15FD09BA" w14:textId="2C50DAF0" w:rsidR="007F0015" w:rsidRDefault="007F0015" w:rsidP="007F0015">
      <w:pPr>
        <w:autoSpaceDE w:val="0"/>
        <w:autoSpaceDN w:val="0"/>
        <w:adjustRightInd w:val="0"/>
        <w:spacing w:after="0"/>
        <w:rPr>
          <w:rFonts w:ascii="Times New Roman" w:hAnsi="Times New Roman"/>
          <w:sz w:val="22"/>
          <w:szCs w:val="22"/>
          <w:lang w:val="en-US"/>
        </w:rPr>
      </w:pPr>
      <w:r w:rsidRPr="00CB03FD">
        <w:rPr>
          <w:rFonts w:ascii="Times New Roman" w:hAnsi="Times New Roman"/>
          <w:sz w:val="22"/>
          <w:szCs w:val="22"/>
          <w:lang w:val="en-US"/>
        </w:rPr>
        <w:t>Cardiovascular</w:t>
      </w:r>
      <w:r>
        <w:rPr>
          <w:rFonts w:ascii="Times New Roman" w:hAnsi="Times New Roman"/>
          <w:sz w:val="22"/>
          <w:szCs w:val="22"/>
          <w:lang w:val="en-US"/>
        </w:rPr>
        <w:t xml:space="preserve"> d</w:t>
      </w:r>
      <w:r w:rsidRPr="00CB03FD">
        <w:rPr>
          <w:rFonts w:ascii="Times New Roman" w:hAnsi="Times New Roman"/>
          <w:sz w:val="22"/>
          <w:szCs w:val="22"/>
          <w:lang w:val="en-US"/>
        </w:rPr>
        <w:t>iseases</w:t>
      </w:r>
      <w:r>
        <w:rPr>
          <w:rFonts w:ascii="Times New Roman" w:hAnsi="Times New Roman"/>
          <w:sz w:val="22"/>
          <w:szCs w:val="22"/>
          <w:lang w:val="en-US"/>
        </w:rPr>
        <w:t xml:space="preserve">, neurodegenerative </w:t>
      </w:r>
      <w:r w:rsidRPr="00CB03FD">
        <w:rPr>
          <w:rFonts w:ascii="Times New Roman" w:hAnsi="Times New Roman"/>
          <w:sz w:val="22"/>
          <w:szCs w:val="22"/>
          <w:lang w:val="en-US"/>
        </w:rPr>
        <w:t>diseases</w:t>
      </w:r>
      <w:r>
        <w:rPr>
          <w:rFonts w:ascii="Times New Roman" w:hAnsi="Times New Roman"/>
          <w:sz w:val="22"/>
          <w:szCs w:val="22"/>
          <w:lang w:val="en-US"/>
        </w:rPr>
        <w:t xml:space="preserve">, </w:t>
      </w:r>
      <w:r w:rsidRPr="00CB03FD">
        <w:rPr>
          <w:rFonts w:ascii="Times New Roman" w:hAnsi="Times New Roman"/>
          <w:sz w:val="22"/>
          <w:szCs w:val="22"/>
          <w:lang w:val="en-US"/>
        </w:rPr>
        <w:t xml:space="preserve">the ageing of population and the request for a high quality of life (ageing well) pose critical challenge to EU </w:t>
      </w:r>
      <w:r>
        <w:rPr>
          <w:rFonts w:ascii="Times New Roman" w:hAnsi="Times New Roman"/>
          <w:sz w:val="22"/>
          <w:szCs w:val="22"/>
          <w:lang w:val="en-US"/>
        </w:rPr>
        <w:t xml:space="preserve">and IPA </w:t>
      </w:r>
      <w:r w:rsidRPr="00CB03FD">
        <w:rPr>
          <w:rFonts w:ascii="Times New Roman" w:hAnsi="Times New Roman"/>
          <w:sz w:val="22"/>
          <w:szCs w:val="22"/>
          <w:lang w:val="en-US"/>
        </w:rPr>
        <w:t>countries</w:t>
      </w:r>
      <w:r>
        <w:rPr>
          <w:rFonts w:ascii="Times New Roman" w:hAnsi="Times New Roman"/>
          <w:sz w:val="22"/>
          <w:szCs w:val="22"/>
          <w:lang w:val="en-US"/>
        </w:rPr>
        <w:t xml:space="preserve"> as well</w:t>
      </w:r>
      <w:r w:rsidRPr="00CB03FD">
        <w:rPr>
          <w:rFonts w:ascii="Times New Roman" w:hAnsi="Times New Roman"/>
          <w:sz w:val="22"/>
          <w:szCs w:val="22"/>
          <w:lang w:val="en-US"/>
        </w:rPr>
        <w:t>. On</w:t>
      </w:r>
      <w:r>
        <w:rPr>
          <w:rFonts w:ascii="Times New Roman" w:hAnsi="Times New Roman"/>
          <w:sz w:val="22"/>
          <w:szCs w:val="22"/>
          <w:lang w:val="en-US"/>
        </w:rPr>
        <w:t xml:space="preserve"> </w:t>
      </w:r>
      <w:r w:rsidRPr="00CB03FD">
        <w:rPr>
          <w:rFonts w:ascii="Times New Roman" w:hAnsi="Times New Roman"/>
          <w:sz w:val="22"/>
          <w:szCs w:val="22"/>
          <w:lang w:val="en-US"/>
        </w:rPr>
        <w:t>the other side, advancements in ICT and digital technologies applied to healthcare promise a disruptive approach, increasing</w:t>
      </w:r>
      <w:r>
        <w:rPr>
          <w:rFonts w:ascii="Times New Roman" w:hAnsi="Times New Roman"/>
          <w:sz w:val="22"/>
          <w:szCs w:val="22"/>
          <w:lang w:val="en-US"/>
        </w:rPr>
        <w:t xml:space="preserve"> </w:t>
      </w:r>
      <w:r w:rsidRPr="00CB03FD">
        <w:rPr>
          <w:rFonts w:ascii="Times New Roman" w:hAnsi="Times New Roman"/>
          <w:sz w:val="22"/>
          <w:szCs w:val="22"/>
          <w:lang w:val="en-US"/>
        </w:rPr>
        <w:t>efficiency and quality of services. The eHealth business sector and local MSMEs play a fundamental role in the development, the</w:t>
      </w:r>
      <w:r>
        <w:rPr>
          <w:rFonts w:ascii="Times New Roman" w:hAnsi="Times New Roman"/>
          <w:sz w:val="22"/>
          <w:szCs w:val="22"/>
          <w:lang w:val="en-US"/>
        </w:rPr>
        <w:t xml:space="preserve"> </w:t>
      </w:r>
      <w:r w:rsidRPr="00CB03FD">
        <w:rPr>
          <w:rFonts w:ascii="Times New Roman" w:hAnsi="Times New Roman"/>
          <w:sz w:val="22"/>
          <w:szCs w:val="22"/>
          <w:lang w:val="en-US"/>
        </w:rPr>
        <w:t>adoption and the diffusion of such systems. Just consider that revenues in the "eHealth" market amounts to more than € 3billion in 2018 and they are expected to show an annual growth rate (CAGR 2018-2020) of 14.3%.</w:t>
      </w:r>
      <w:r>
        <w:rPr>
          <w:rFonts w:ascii="Times New Roman" w:hAnsi="Times New Roman"/>
          <w:sz w:val="22"/>
          <w:szCs w:val="22"/>
          <w:lang w:val="en-US"/>
        </w:rPr>
        <w:t xml:space="preserve"> As also specified in the W</w:t>
      </w:r>
      <w:r w:rsidRPr="00CB03FD">
        <w:rPr>
          <w:rFonts w:ascii="Times New Roman" w:hAnsi="Times New Roman"/>
          <w:sz w:val="22"/>
          <w:szCs w:val="22"/>
          <w:lang w:val="en-US"/>
        </w:rPr>
        <w:t>ork programme, the countries need to fill the gap with the EU average in terms</w:t>
      </w:r>
      <w:r>
        <w:rPr>
          <w:rFonts w:ascii="Times New Roman" w:hAnsi="Times New Roman"/>
          <w:sz w:val="22"/>
          <w:szCs w:val="22"/>
          <w:lang w:val="en-US"/>
        </w:rPr>
        <w:t xml:space="preserve"> </w:t>
      </w:r>
      <w:r w:rsidRPr="00CB03FD">
        <w:rPr>
          <w:rFonts w:ascii="Times New Roman" w:hAnsi="Times New Roman"/>
          <w:sz w:val="22"/>
          <w:szCs w:val="22"/>
          <w:lang w:val="en-US"/>
        </w:rPr>
        <w:t>of quality and availability of care, life expectancy and efficiency of the healthcare system.</w:t>
      </w:r>
    </w:p>
    <w:p w14:paraId="276AEE27" w14:textId="77777777" w:rsidR="007F0015" w:rsidRPr="00695602" w:rsidRDefault="007F0015" w:rsidP="007F0015">
      <w:pPr>
        <w:autoSpaceDE w:val="0"/>
        <w:autoSpaceDN w:val="0"/>
        <w:adjustRightInd w:val="0"/>
        <w:spacing w:after="0"/>
        <w:rPr>
          <w:rFonts w:ascii="Times New Roman" w:hAnsi="Times New Roman"/>
          <w:sz w:val="22"/>
          <w:szCs w:val="22"/>
          <w:lang w:val="en-US"/>
        </w:rPr>
      </w:pPr>
    </w:p>
    <w:p w14:paraId="4C3F0FE1" w14:textId="77777777" w:rsidR="007F0015" w:rsidRPr="00695602" w:rsidRDefault="007F0015" w:rsidP="007F0015">
      <w:pPr>
        <w:autoSpaceDE w:val="0"/>
        <w:autoSpaceDN w:val="0"/>
        <w:adjustRightInd w:val="0"/>
        <w:spacing w:after="0"/>
        <w:rPr>
          <w:rFonts w:ascii="Times New Roman" w:hAnsi="Times New Roman"/>
          <w:sz w:val="22"/>
          <w:szCs w:val="22"/>
          <w:lang w:val="en-US"/>
        </w:rPr>
      </w:pPr>
      <w:r w:rsidRPr="00695602">
        <w:rPr>
          <w:rFonts w:ascii="Times New Roman" w:hAnsi="Times New Roman"/>
          <w:sz w:val="22"/>
          <w:szCs w:val="22"/>
          <w:lang w:val="en-US"/>
        </w:rPr>
        <w:t>PHASE project will propose a complete shift in the traditional paradigm of the healthcare services is needed, a revolution that</w:t>
      </w:r>
      <w:r>
        <w:rPr>
          <w:rFonts w:ascii="Times New Roman" w:hAnsi="Times New Roman"/>
          <w:sz w:val="22"/>
          <w:szCs w:val="22"/>
          <w:lang w:val="en-US"/>
        </w:rPr>
        <w:t xml:space="preserve"> </w:t>
      </w:r>
      <w:r w:rsidRPr="00695602">
        <w:rPr>
          <w:rFonts w:ascii="Times New Roman" w:hAnsi="Times New Roman"/>
          <w:sz w:val="22"/>
          <w:szCs w:val="22"/>
          <w:lang w:val="en-US"/>
        </w:rPr>
        <w:t>will require not only a change in current healthcare policies and institutions, but mostly a boost in eHealth business sector</w:t>
      </w:r>
      <w:r>
        <w:rPr>
          <w:rFonts w:ascii="Times New Roman" w:hAnsi="Times New Roman"/>
          <w:sz w:val="22"/>
          <w:szCs w:val="22"/>
          <w:lang w:val="en-US"/>
        </w:rPr>
        <w:t xml:space="preserve"> </w:t>
      </w:r>
      <w:r w:rsidRPr="00695602">
        <w:rPr>
          <w:rFonts w:ascii="Times New Roman" w:hAnsi="Times New Roman"/>
          <w:sz w:val="22"/>
          <w:szCs w:val="22"/>
          <w:lang w:val="en-US"/>
        </w:rPr>
        <w:t xml:space="preserve">competitiveness which is retained as the main driver for </w:t>
      </w:r>
      <w:r w:rsidRPr="00695602">
        <w:rPr>
          <w:rFonts w:ascii="Times New Roman" w:hAnsi="Times New Roman"/>
          <w:sz w:val="22"/>
          <w:szCs w:val="22"/>
          <w:lang w:val="en-US"/>
        </w:rPr>
        <w:lastRenderedPageBreak/>
        <w:t>innovation as well as a massive empowerment of patients and</w:t>
      </w:r>
      <w:r>
        <w:rPr>
          <w:rFonts w:ascii="Times New Roman" w:hAnsi="Times New Roman"/>
          <w:sz w:val="22"/>
          <w:szCs w:val="22"/>
          <w:lang w:val="en-US"/>
        </w:rPr>
        <w:t xml:space="preserve"> </w:t>
      </w:r>
      <w:r w:rsidRPr="00695602">
        <w:rPr>
          <w:rFonts w:ascii="Times New Roman" w:hAnsi="Times New Roman"/>
          <w:sz w:val="22"/>
          <w:szCs w:val="22"/>
          <w:lang w:val="en-US"/>
        </w:rPr>
        <w:t xml:space="preserve">caregivers in </w:t>
      </w:r>
      <w:r>
        <w:rPr>
          <w:rFonts w:ascii="Times New Roman" w:hAnsi="Times New Roman"/>
          <w:sz w:val="22"/>
          <w:szCs w:val="22"/>
          <w:lang w:val="en-US"/>
        </w:rPr>
        <w:t>cross-border</w:t>
      </w:r>
      <w:r w:rsidRPr="00695602">
        <w:rPr>
          <w:rFonts w:ascii="Times New Roman" w:hAnsi="Times New Roman"/>
          <w:sz w:val="22"/>
          <w:szCs w:val="22"/>
          <w:lang w:val="en-US"/>
        </w:rPr>
        <w:t xml:space="preserve"> area. The PHASE project aims at: 1. creating an ecosystem of policies, standards, practices and tools which will</w:t>
      </w:r>
    </w:p>
    <w:p w14:paraId="2A51100B" w14:textId="77777777" w:rsidR="007F0015" w:rsidRDefault="007F0015" w:rsidP="007F0015">
      <w:pPr>
        <w:autoSpaceDE w:val="0"/>
        <w:autoSpaceDN w:val="0"/>
        <w:adjustRightInd w:val="0"/>
        <w:spacing w:after="0"/>
        <w:rPr>
          <w:rFonts w:ascii="Times New Roman" w:hAnsi="Times New Roman"/>
          <w:sz w:val="22"/>
          <w:szCs w:val="22"/>
          <w:lang w:val="en-US"/>
        </w:rPr>
      </w:pPr>
      <w:r w:rsidRPr="00695602">
        <w:rPr>
          <w:rFonts w:ascii="Times New Roman" w:hAnsi="Times New Roman"/>
          <w:sz w:val="22"/>
          <w:szCs w:val="22"/>
          <w:lang w:val="en-US"/>
        </w:rPr>
        <w:t>act as facilitator of competitiveness of MSMEs in the sector of healthcare and e-health; 2. boosting the creation and the</w:t>
      </w:r>
      <w:r>
        <w:rPr>
          <w:rFonts w:ascii="Times New Roman" w:hAnsi="Times New Roman"/>
          <w:sz w:val="22"/>
          <w:szCs w:val="22"/>
          <w:lang w:val="en-US"/>
        </w:rPr>
        <w:t xml:space="preserve"> </w:t>
      </w:r>
      <w:r w:rsidRPr="00695602">
        <w:rPr>
          <w:rFonts w:ascii="Times New Roman" w:hAnsi="Times New Roman"/>
          <w:sz w:val="22"/>
          <w:szCs w:val="22"/>
          <w:lang w:val="en-US"/>
        </w:rPr>
        <w:t xml:space="preserve">development of eHealth MSME sector by providing non-financial services; 3. promoting the </w:t>
      </w:r>
      <w:r>
        <w:rPr>
          <w:rFonts w:ascii="Times New Roman" w:hAnsi="Times New Roman"/>
          <w:sz w:val="22"/>
          <w:szCs w:val="22"/>
          <w:lang w:val="en-US"/>
        </w:rPr>
        <w:t>cross-border</w:t>
      </w:r>
      <w:r w:rsidRPr="00695602">
        <w:rPr>
          <w:rFonts w:ascii="Times New Roman" w:hAnsi="Times New Roman"/>
          <w:sz w:val="22"/>
          <w:szCs w:val="22"/>
          <w:lang w:val="en-US"/>
        </w:rPr>
        <w:t xml:space="preserve"> cooperation among private and</w:t>
      </w:r>
      <w:r>
        <w:rPr>
          <w:rFonts w:ascii="Times New Roman" w:hAnsi="Times New Roman"/>
          <w:sz w:val="22"/>
          <w:szCs w:val="22"/>
          <w:lang w:val="en-US"/>
        </w:rPr>
        <w:t xml:space="preserve"> </w:t>
      </w:r>
      <w:r w:rsidRPr="00695602">
        <w:rPr>
          <w:rFonts w:ascii="Times New Roman" w:hAnsi="Times New Roman"/>
          <w:sz w:val="22"/>
          <w:szCs w:val="22"/>
          <w:lang w:val="en-US"/>
        </w:rPr>
        <w:t>public stakeholders through the creati</w:t>
      </w:r>
      <w:r>
        <w:rPr>
          <w:rFonts w:ascii="Times New Roman" w:hAnsi="Times New Roman"/>
          <w:sz w:val="22"/>
          <w:szCs w:val="22"/>
          <w:lang w:val="en-US"/>
        </w:rPr>
        <w:t xml:space="preserve">on of an international network. </w:t>
      </w:r>
    </w:p>
    <w:p w14:paraId="02E13FA8" w14:textId="77777777" w:rsidR="007F0015" w:rsidRDefault="007F0015" w:rsidP="007F0015">
      <w:pPr>
        <w:autoSpaceDE w:val="0"/>
        <w:autoSpaceDN w:val="0"/>
        <w:adjustRightInd w:val="0"/>
        <w:spacing w:after="0"/>
        <w:rPr>
          <w:rFonts w:ascii="Times New Roman" w:hAnsi="Times New Roman"/>
          <w:sz w:val="22"/>
          <w:szCs w:val="22"/>
          <w:lang w:val="en-US"/>
        </w:rPr>
      </w:pPr>
    </w:p>
    <w:p w14:paraId="1653B25A" w14:textId="77777777" w:rsidR="007F0015" w:rsidRDefault="007F0015" w:rsidP="007F0015">
      <w:pPr>
        <w:pStyle w:val="ListBullet"/>
        <w:numPr>
          <w:ilvl w:val="0"/>
          <w:numId w:val="0"/>
        </w:numPr>
        <w:spacing w:after="0"/>
        <w:ind w:left="283" w:hanging="283"/>
        <w:rPr>
          <w:sz w:val="22"/>
          <w:szCs w:val="22"/>
          <w:lang w:val="en-US"/>
        </w:rPr>
      </w:pPr>
      <w:r>
        <w:rPr>
          <w:sz w:val="22"/>
          <w:szCs w:val="22"/>
          <w:lang w:val="en-US"/>
        </w:rPr>
        <w:t xml:space="preserve">The main expected results </w:t>
      </w:r>
      <w:r w:rsidRPr="00695602">
        <w:rPr>
          <w:sz w:val="22"/>
          <w:szCs w:val="22"/>
          <w:lang w:val="en-US"/>
        </w:rPr>
        <w:t xml:space="preserve">of the project are the development of digital healthcare market and the </w:t>
      </w:r>
    </w:p>
    <w:p w14:paraId="23EDE185" w14:textId="77777777" w:rsidR="007F0015" w:rsidRPr="001376F0" w:rsidRDefault="007F0015" w:rsidP="007F0015">
      <w:pPr>
        <w:pStyle w:val="ListBullet"/>
        <w:numPr>
          <w:ilvl w:val="0"/>
          <w:numId w:val="0"/>
        </w:numPr>
        <w:spacing w:after="0"/>
        <w:rPr>
          <w:sz w:val="22"/>
          <w:szCs w:val="22"/>
          <w:lang w:val="en-US"/>
        </w:rPr>
      </w:pPr>
      <w:r w:rsidRPr="00695602">
        <w:rPr>
          <w:sz w:val="22"/>
          <w:szCs w:val="22"/>
          <w:lang w:val="en-US"/>
        </w:rPr>
        <w:t>improvement of competences</w:t>
      </w:r>
      <w:r>
        <w:rPr>
          <w:sz w:val="22"/>
          <w:szCs w:val="22"/>
          <w:lang w:val="en-US"/>
        </w:rPr>
        <w:t xml:space="preserve"> </w:t>
      </w:r>
      <w:r w:rsidRPr="00695602">
        <w:rPr>
          <w:sz w:val="22"/>
          <w:szCs w:val="22"/>
          <w:lang w:val="en-US"/>
        </w:rPr>
        <w:t>and skills of local MSMEs. The PHASE project will spur ICT enterprises to develop innovative products and services. It will also</w:t>
      </w:r>
      <w:r>
        <w:rPr>
          <w:sz w:val="22"/>
          <w:szCs w:val="22"/>
          <w:lang w:val="en-US"/>
        </w:rPr>
        <w:t xml:space="preserve"> </w:t>
      </w:r>
      <w:r w:rsidRPr="00695602">
        <w:rPr>
          <w:sz w:val="22"/>
          <w:szCs w:val="22"/>
          <w:lang w:val="en-US"/>
        </w:rPr>
        <w:t>promote forms of aggregation of MSMEs which will increase competitiveness of stakeholders in international markets. Other impacts regard a more efficient and effective models of care for different diseases within</w:t>
      </w:r>
      <w:r>
        <w:rPr>
          <w:sz w:val="22"/>
          <w:szCs w:val="22"/>
          <w:lang w:val="en-US"/>
        </w:rPr>
        <w:t xml:space="preserve"> </w:t>
      </w:r>
      <w:r w:rsidRPr="00695602">
        <w:rPr>
          <w:sz w:val="22"/>
          <w:szCs w:val="22"/>
          <w:lang w:val="en-US"/>
        </w:rPr>
        <w:t>creased involvement and better adherence of patients, improved interaction among patients and healthcare professionals,</w:t>
      </w:r>
      <w:r>
        <w:rPr>
          <w:sz w:val="22"/>
          <w:szCs w:val="22"/>
          <w:lang w:val="en-US"/>
        </w:rPr>
        <w:t xml:space="preserve"> </w:t>
      </w:r>
      <w:r w:rsidRPr="00695602">
        <w:rPr>
          <w:sz w:val="22"/>
          <w:szCs w:val="22"/>
          <w:lang w:val="en-US"/>
        </w:rPr>
        <w:t>among healthcare professionals for the patients follow up. The PHASE project is expected to reduce healthcare-related costs</w:t>
      </w:r>
      <w:r>
        <w:rPr>
          <w:sz w:val="22"/>
          <w:szCs w:val="22"/>
          <w:lang w:val="en-US"/>
        </w:rPr>
        <w:t xml:space="preserve"> </w:t>
      </w:r>
      <w:r w:rsidRPr="00695602">
        <w:rPr>
          <w:sz w:val="22"/>
          <w:szCs w:val="22"/>
          <w:lang w:val="en-US"/>
        </w:rPr>
        <w:t>while maintaining or increasing the quality of the provided care.</w:t>
      </w:r>
    </w:p>
    <w:p w14:paraId="1C0FB3D3" w14:textId="3C425BDC" w:rsidR="00D81857" w:rsidRPr="0063749B" w:rsidRDefault="00D81857" w:rsidP="007F0015">
      <w:pPr>
        <w:rPr>
          <w:sz w:val="22"/>
          <w:szCs w:val="22"/>
        </w:rPr>
      </w:pPr>
    </w:p>
    <w:p w14:paraId="21727800" w14:textId="77777777" w:rsidR="00D81857" w:rsidRPr="0063749B" w:rsidRDefault="00D81857" w:rsidP="009D2CAF">
      <w:pPr>
        <w:pStyle w:val="Heading2"/>
      </w:pPr>
      <w:bookmarkStart w:id="6" w:name="_Toc67320740"/>
      <w:r w:rsidRPr="0063749B">
        <w:t>Related programmes and other donor activities</w:t>
      </w:r>
      <w:bookmarkEnd w:id="6"/>
    </w:p>
    <w:p w14:paraId="4F4BDE68" w14:textId="77777777" w:rsidR="00687ACE" w:rsidRPr="0037229F" w:rsidRDefault="00687ACE" w:rsidP="00687ACE">
      <w:pPr>
        <w:rPr>
          <w:rFonts w:ascii="Times New Roman" w:hAnsi="Times New Roman"/>
          <w:sz w:val="22"/>
          <w:szCs w:val="22"/>
        </w:rPr>
      </w:pPr>
      <w:r w:rsidRPr="0037229F">
        <w:rPr>
          <w:rFonts w:ascii="Times New Roman" w:hAnsi="Times New Roman"/>
          <w:sz w:val="22"/>
          <w:szCs w:val="22"/>
          <w:lang w:val="en-US" w:eastAsia="en-US"/>
        </w:rPr>
        <w:t xml:space="preserve">The project “Promoting eHealth in cb Area by Stimulating Local Economies” is one of the projects implementing under </w:t>
      </w:r>
      <w:r w:rsidRPr="0037229F">
        <w:rPr>
          <w:rFonts w:ascii="Times New Roman" w:hAnsi="Times New Roman"/>
          <w:sz w:val="22"/>
          <w:szCs w:val="22"/>
        </w:rPr>
        <w:t>Interreg IPA CBC It</w:t>
      </w:r>
      <w:r>
        <w:rPr>
          <w:rFonts w:ascii="Times New Roman" w:hAnsi="Times New Roman"/>
          <w:sz w:val="22"/>
          <w:szCs w:val="22"/>
        </w:rPr>
        <w:t xml:space="preserve">aly-Albania-Montenegro </w:t>
      </w:r>
      <w:r w:rsidRPr="0037229F">
        <w:rPr>
          <w:rFonts w:ascii="Times New Roman" w:hAnsi="Times New Roman"/>
          <w:sz w:val="22"/>
          <w:szCs w:val="22"/>
        </w:rPr>
        <w:t xml:space="preserve">Programme’s </w:t>
      </w:r>
      <w:r w:rsidRPr="0037229F">
        <w:rPr>
          <w:rFonts w:ascii="Times New Roman" w:hAnsi="Times New Roman"/>
          <w:sz w:val="22"/>
          <w:szCs w:val="22"/>
          <w:lang w:val="en-US"/>
        </w:rPr>
        <w:t xml:space="preserve">priority </w:t>
      </w:r>
      <w:r>
        <w:rPr>
          <w:rFonts w:ascii="Times New Roman" w:hAnsi="Times New Roman"/>
          <w:sz w:val="22"/>
          <w:szCs w:val="22"/>
          <w:lang w:val="en-US"/>
        </w:rPr>
        <w:t xml:space="preserve">related to </w:t>
      </w:r>
      <w:r w:rsidRPr="0037229F">
        <w:rPr>
          <w:rFonts w:ascii="Times New Roman" w:hAnsi="Times New Roman"/>
          <w:bCs/>
          <w:sz w:val="22"/>
          <w:szCs w:val="22"/>
          <w:lang w:val="en-US"/>
        </w:rPr>
        <w:t>Strengthening the cross-border cooperation and competitiveness of</w:t>
      </w:r>
      <w:r>
        <w:rPr>
          <w:rFonts w:ascii="Times New Roman" w:hAnsi="Times New Roman"/>
          <w:bCs/>
          <w:sz w:val="22"/>
          <w:szCs w:val="22"/>
          <w:lang w:val="en-US"/>
        </w:rPr>
        <w:t xml:space="preserve"> </w:t>
      </w:r>
      <w:r w:rsidRPr="0037229F">
        <w:rPr>
          <w:rFonts w:ascii="Times New Roman" w:hAnsi="Times New Roman"/>
          <w:bCs/>
          <w:sz w:val="22"/>
          <w:szCs w:val="22"/>
          <w:lang w:val="en-US"/>
        </w:rPr>
        <w:t>SMEs</w:t>
      </w:r>
      <w:r>
        <w:rPr>
          <w:rFonts w:ascii="Times New Roman" w:hAnsi="Times New Roman"/>
          <w:bCs/>
          <w:sz w:val="22"/>
          <w:szCs w:val="22"/>
          <w:lang w:val="en-US"/>
        </w:rPr>
        <w:t xml:space="preserve">. </w:t>
      </w:r>
    </w:p>
    <w:p w14:paraId="3F726361" w14:textId="06A23FE4" w:rsidR="00D81857" w:rsidRPr="0063749B" w:rsidRDefault="00687ACE" w:rsidP="00687ACE">
      <w:pPr>
        <w:rPr>
          <w:rFonts w:ascii="Times New Roman" w:hAnsi="Times New Roman"/>
          <w:sz w:val="22"/>
          <w:szCs w:val="22"/>
        </w:rPr>
      </w:pPr>
      <w:r w:rsidRPr="000B0445">
        <w:rPr>
          <w:rFonts w:ascii="Times New Roman" w:hAnsi="Times New Roman"/>
          <w:sz w:val="22"/>
          <w:szCs w:val="22"/>
          <w:lang w:val="en-US"/>
        </w:rPr>
        <w:t>The PHASE project contributes to Europe 2020 strategy on several cross-cutting aspects of innovation. It promotes innovation in</w:t>
      </w:r>
      <w:r>
        <w:rPr>
          <w:rFonts w:ascii="Times New Roman" w:hAnsi="Times New Roman"/>
          <w:sz w:val="22"/>
          <w:szCs w:val="22"/>
          <w:lang w:val="en-US"/>
        </w:rPr>
        <w:t xml:space="preserve"> </w:t>
      </w:r>
      <w:r w:rsidRPr="000B0445">
        <w:rPr>
          <w:rFonts w:ascii="Times New Roman" w:hAnsi="Times New Roman"/>
          <w:sz w:val="22"/>
          <w:szCs w:val="22"/>
          <w:lang w:val="en-US"/>
        </w:rPr>
        <w:t>technology, healthcare and business sector, increasing competitiveness of MSMEs, raising awareness in public authorities and</w:t>
      </w:r>
      <w:r>
        <w:rPr>
          <w:rFonts w:ascii="Times New Roman" w:hAnsi="Times New Roman"/>
          <w:sz w:val="22"/>
          <w:szCs w:val="22"/>
          <w:lang w:val="en-US"/>
        </w:rPr>
        <w:t xml:space="preserve"> </w:t>
      </w:r>
      <w:r w:rsidRPr="000B0445">
        <w:rPr>
          <w:rFonts w:ascii="Times New Roman" w:hAnsi="Times New Roman"/>
          <w:sz w:val="22"/>
          <w:szCs w:val="22"/>
          <w:lang w:val="en-US"/>
        </w:rPr>
        <w:t>empowering patients and general public.</w:t>
      </w:r>
      <w:r>
        <w:rPr>
          <w:rFonts w:ascii="Times New Roman" w:hAnsi="Times New Roman"/>
          <w:sz w:val="22"/>
          <w:szCs w:val="22"/>
          <w:lang w:val="en-US"/>
        </w:rPr>
        <w:t xml:space="preserve"> </w:t>
      </w:r>
      <w:r w:rsidRPr="000B0445">
        <w:rPr>
          <w:rFonts w:ascii="Times New Roman" w:hAnsi="Times New Roman"/>
          <w:sz w:val="22"/>
          <w:szCs w:val="22"/>
          <w:lang w:val="en-US"/>
        </w:rPr>
        <w:t>PHASE project contributes significantly to EUSAIR strategy on cross-cutting aspects of “Research and</w:t>
      </w:r>
      <w:r>
        <w:rPr>
          <w:rFonts w:ascii="Times New Roman" w:hAnsi="Times New Roman"/>
          <w:sz w:val="22"/>
          <w:szCs w:val="22"/>
          <w:lang w:val="en-US"/>
        </w:rPr>
        <w:t xml:space="preserve"> </w:t>
      </w:r>
      <w:r w:rsidRPr="000B0445">
        <w:rPr>
          <w:rFonts w:ascii="Times New Roman" w:hAnsi="Times New Roman"/>
          <w:sz w:val="22"/>
          <w:szCs w:val="22"/>
          <w:lang w:val="en-US"/>
        </w:rPr>
        <w:t>Innovation” and “Capacity Building</w:t>
      </w:r>
      <w:r>
        <w:rPr>
          <w:rFonts w:ascii="Times New Roman" w:hAnsi="Times New Roman"/>
          <w:sz w:val="22"/>
          <w:szCs w:val="22"/>
          <w:lang w:val="en-US"/>
        </w:rPr>
        <w:t>”</w:t>
      </w:r>
      <w:r w:rsidR="00721524">
        <w:rPr>
          <w:rFonts w:ascii="Times New Roman" w:hAnsi="Times New Roman"/>
          <w:sz w:val="22"/>
          <w:szCs w:val="22"/>
          <w:lang w:val="en-US"/>
        </w:rPr>
        <w:t>.</w:t>
      </w:r>
    </w:p>
    <w:p w14:paraId="225B4FBD" w14:textId="77777777" w:rsidR="00D81857" w:rsidRDefault="00D81857" w:rsidP="008A65FE">
      <w:pPr>
        <w:pStyle w:val="Heading1"/>
      </w:pPr>
      <w:bookmarkStart w:id="7" w:name="_Toc67320741"/>
      <w:r w:rsidRPr="0063749B">
        <w:t>OBJECTIVE</w:t>
      </w:r>
      <w:r w:rsidR="00671268">
        <w:t>S</w:t>
      </w:r>
      <w:r w:rsidRPr="0063749B">
        <w:t xml:space="preserve"> &amp; EXPECTED </w:t>
      </w:r>
      <w:r w:rsidR="00671268">
        <w:t>OUTPUTS</w:t>
      </w:r>
      <w:bookmarkEnd w:id="7"/>
    </w:p>
    <w:p w14:paraId="6805F5AA" w14:textId="77777777" w:rsidR="00D81857" w:rsidRPr="0063749B" w:rsidRDefault="00D81857" w:rsidP="009D2CAF">
      <w:pPr>
        <w:pStyle w:val="Heading2"/>
      </w:pPr>
      <w:bookmarkStart w:id="8" w:name="_Toc67320742"/>
      <w:r w:rsidRPr="0063749B">
        <w:t>Overall objective</w:t>
      </w:r>
      <w:bookmarkEnd w:id="8"/>
    </w:p>
    <w:p w14:paraId="7895D3E7" w14:textId="7267A2AC" w:rsidR="00FB0236" w:rsidRPr="00180E10" w:rsidRDefault="00025C5F" w:rsidP="00025C5F">
      <w:pPr>
        <w:rPr>
          <w:rFonts w:ascii="Times New Roman" w:hAnsi="Times New Roman"/>
          <w:sz w:val="22"/>
          <w:szCs w:val="22"/>
        </w:rPr>
      </w:pPr>
      <w:r w:rsidRPr="0063749B">
        <w:rPr>
          <w:rFonts w:ascii="Times New Roman" w:hAnsi="Times New Roman"/>
          <w:sz w:val="22"/>
          <w:szCs w:val="22"/>
        </w:rPr>
        <w:t xml:space="preserve">The overall objective of the contract </w:t>
      </w:r>
      <w:r w:rsidRPr="00B04411">
        <w:rPr>
          <w:rFonts w:ascii="Times New Roman" w:hAnsi="Times New Roman"/>
          <w:sz w:val="22"/>
          <w:szCs w:val="22"/>
        </w:rPr>
        <w:t xml:space="preserve">is to provide support </w:t>
      </w:r>
      <w:r>
        <w:rPr>
          <w:rFonts w:ascii="Times New Roman" w:hAnsi="Times New Roman"/>
          <w:sz w:val="22"/>
          <w:szCs w:val="22"/>
        </w:rPr>
        <w:t xml:space="preserve">to </w:t>
      </w:r>
      <w:r w:rsidRPr="009557F2">
        <w:rPr>
          <w:rFonts w:ascii="Times New Roman" w:hAnsi="Times New Roman"/>
          <w:sz w:val="22"/>
          <w:szCs w:val="22"/>
        </w:rPr>
        <w:t>QKUM</w:t>
      </w:r>
      <w:r>
        <w:rPr>
          <w:rFonts w:ascii="Times New Roman" w:hAnsi="Times New Roman"/>
          <w:sz w:val="22"/>
          <w:szCs w:val="22"/>
        </w:rPr>
        <w:t xml:space="preserve"> </w:t>
      </w:r>
      <w:r w:rsidRPr="00B04411">
        <w:rPr>
          <w:rFonts w:ascii="Times New Roman" w:hAnsi="Times New Roman"/>
          <w:sz w:val="22"/>
          <w:szCs w:val="22"/>
        </w:rPr>
        <w:t>for</w:t>
      </w:r>
      <w:r w:rsidRPr="0063749B">
        <w:rPr>
          <w:rFonts w:ascii="Times New Roman" w:hAnsi="Times New Roman"/>
          <w:sz w:val="22"/>
          <w:szCs w:val="22"/>
        </w:rPr>
        <w:t xml:space="preserve"> </w:t>
      </w:r>
      <w:r>
        <w:rPr>
          <w:rFonts w:ascii="Times New Roman" w:hAnsi="Times New Roman"/>
          <w:sz w:val="22"/>
          <w:szCs w:val="22"/>
        </w:rPr>
        <w:t xml:space="preserve">overall management of the phase project and for Working Package T2 and T3 for the </w:t>
      </w:r>
      <w:r w:rsidRPr="00667164">
        <w:rPr>
          <w:rFonts w:ascii="Times New Roman" w:hAnsi="Times New Roman"/>
          <w:sz w:val="22"/>
          <w:szCs w:val="22"/>
        </w:rPr>
        <w:t xml:space="preserve">implementation of the activities foreseen </w:t>
      </w:r>
      <w:r>
        <w:rPr>
          <w:rFonts w:ascii="Times New Roman" w:hAnsi="Times New Roman"/>
          <w:sz w:val="22"/>
          <w:szCs w:val="22"/>
        </w:rPr>
        <w:t>under these working package.</w:t>
      </w:r>
    </w:p>
    <w:p w14:paraId="23C785A9" w14:textId="1FF4D62B" w:rsidR="00D81857" w:rsidRPr="0063749B" w:rsidRDefault="00312C82" w:rsidP="009D2CAF">
      <w:pPr>
        <w:pStyle w:val="Heading2"/>
      </w:pPr>
      <w:bookmarkStart w:id="9" w:name="_Toc67320743"/>
      <w:bookmarkStart w:id="10" w:name="_Toc64132845"/>
      <w:r>
        <w:t xml:space="preserve">Specific </w:t>
      </w:r>
      <w:r w:rsidR="00B14237">
        <w:t>o</w:t>
      </w:r>
      <w:r>
        <w:t>bjective(s)</w:t>
      </w:r>
      <w:bookmarkEnd w:id="9"/>
      <w:bookmarkEnd w:id="10"/>
    </w:p>
    <w:p w14:paraId="5B6015D5" w14:textId="77777777" w:rsidR="00650D56" w:rsidRDefault="00650D56" w:rsidP="00650D56">
      <w:pPr>
        <w:spacing w:after="0"/>
        <w:rPr>
          <w:rFonts w:ascii="Times New Roman" w:hAnsi="Times New Roman"/>
          <w:sz w:val="22"/>
          <w:szCs w:val="22"/>
        </w:rPr>
      </w:pPr>
      <w:bookmarkStart w:id="11" w:name="_Toc67320744"/>
      <w:r w:rsidRPr="0063749B">
        <w:rPr>
          <w:rFonts w:ascii="Times New Roman" w:hAnsi="Times New Roman"/>
          <w:sz w:val="22"/>
          <w:szCs w:val="22"/>
        </w:rPr>
        <w:t xml:space="preserve">The overall objective </w:t>
      </w:r>
      <w:r>
        <w:rPr>
          <w:rFonts w:ascii="Times New Roman" w:hAnsi="Times New Roman"/>
          <w:sz w:val="22"/>
          <w:szCs w:val="22"/>
        </w:rPr>
        <w:t>(Impact)</w:t>
      </w:r>
      <w:r w:rsidRPr="0063749B">
        <w:rPr>
          <w:rFonts w:ascii="Times New Roman" w:hAnsi="Times New Roman"/>
          <w:sz w:val="22"/>
          <w:szCs w:val="22"/>
        </w:rPr>
        <w:t xml:space="preserve"> </w:t>
      </w:r>
      <w:r>
        <w:rPr>
          <w:rFonts w:ascii="Times New Roman" w:hAnsi="Times New Roman"/>
          <w:sz w:val="22"/>
          <w:szCs w:val="22"/>
        </w:rPr>
        <w:t>to which this action contributes is</w:t>
      </w:r>
      <w:r w:rsidRPr="0063749B">
        <w:rPr>
          <w:rFonts w:ascii="Times New Roman" w:hAnsi="Times New Roman"/>
          <w:sz w:val="22"/>
          <w:szCs w:val="22"/>
        </w:rPr>
        <w:t>:</w:t>
      </w:r>
    </w:p>
    <w:p w14:paraId="1032811F" w14:textId="77777777" w:rsidR="00650D56" w:rsidRDefault="00650D56" w:rsidP="00650D56">
      <w:pPr>
        <w:spacing w:after="0"/>
        <w:rPr>
          <w:rFonts w:ascii="Times New Roman" w:hAnsi="Times New Roman"/>
          <w:sz w:val="22"/>
          <w:szCs w:val="22"/>
        </w:rPr>
      </w:pPr>
    </w:p>
    <w:p w14:paraId="7C903596" w14:textId="77777777" w:rsidR="00650D56" w:rsidRDefault="00650D56" w:rsidP="00650D56">
      <w:pPr>
        <w:spacing w:after="0"/>
        <w:rPr>
          <w:rFonts w:ascii="Times New Roman" w:hAnsi="Times New Roman"/>
          <w:sz w:val="22"/>
          <w:szCs w:val="22"/>
        </w:rPr>
      </w:pPr>
      <w:r>
        <w:rPr>
          <w:rFonts w:ascii="Times New Roman" w:hAnsi="Times New Roman"/>
          <w:sz w:val="22"/>
          <w:szCs w:val="22"/>
        </w:rPr>
        <w:t>- To provide overall management of the implementation of the project;</w:t>
      </w:r>
    </w:p>
    <w:p w14:paraId="4364A597" w14:textId="77777777" w:rsidR="00650D56" w:rsidRDefault="00650D56" w:rsidP="00650D56">
      <w:pPr>
        <w:spacing w:after="0"/>
        <w:rPr>
          <w:rFonts w:ascii="Times New Roman" w:hAnsi="Times New Roman"/>
          <w:sz w:val="22"/>
          <w:szCs w:val="22"/>
        </w:rPr>
      </w:pPr>
    </w:p>
    <w:p w14:paraId="0731737E" w14:textId="77777777" w:rsidR="00650D56" w:rsidRDefault="00650D56" w:rsidP="00650D56">
      <w:pPr>
        <w:spacing w:after="0"/>
        <w:rPr>
          <w:rFonts w:ascii="Times New Roman" w:hAnsi="Times New Roman"/>
          <w:sz w:val="22"/>
          <w:szCs w:val="22"/>
        </w:rPr>
      </w:pPr>
      <w:r>
        <w:rPr>
          <w:rFonts w:ascii="Times New Roman" w:hAnsi="Times New Roman"/>
          <w:sz w:val="22"/>
          <w:szCs w:val="22"/>
        </w:rPr>
        <w:t xml:space="preserve">- </w:t>
      </w:r>
      <w:r w:rsidRPr="00ED2777">
        <w:rPr>
          <w:rFonts w:ascii="Times New Roman" w:hAnsi="Times New Roman"/>
          <w:sz w:val="22"/>
          <w:szCs w:val="22"/>
        </w:rPr>
        <w:t>Implementation of the activities foreseen in the Pilot 1</w:t>
      </w:r>
      <w:r w:rsidRPr="00180E10">
        <w:rPr>
          <w:rFonts w:ascii="Times New Roman" w:hAnsi="Times New Roman"/>
          <w:sz w:val="22"/>
          <w:szCs w:val="22"/>
        </w:rPr>
        <w:t xml:space="preserve"> and in particular: </w:t>
      </w:r>
    </w:p>
    <w:p w14:paraId="0F284FE4" w14:textId="77777777" w:rsidR="00650D56" w:rsidRDefault="00650D56" w:rsidP="00650D56">
      <w:pPr>
        <w:numPr>
          <w:ilvl w:val="0"/>
          <w:numId w:val="25"/>
        </w:numPr>
        <w:spacing w:after="0"/>
        <w:rPr>
          <w:rFonts w:ascii="Times New Roman" w:hAnsi="Times New Roman"/>
          <w:sz w:val="22"/>
          <w:szCs w:val="22"/>
        </w:rPr>
      </w:pPr>
      <w:r w:rsidRPr="00180E10">
        <w:rPr>
          <w:rFonts w:ascii="Times New Roman" w:hAnsi="Times New Roman"/>
          <w:sz w:val="22"/>
          <w:szCs w:val="22"/>
        </w:rPr>
        <w:t>n.1 CB service for infarct.net n.2</w:t>
      </w:r>
      <w:r>
        <w:rPr>
          <w:rFonts w:ascii="Times New Roman" w:hAnsi="Times New Roman"/>
          <w:sz w:val="22"/>
          <w:szCs w:val="22"/>
        </w:rPr>
        <w:t xml:space="preserve"> </w:t>
      </w:r>
      <w:r w:rsidRPr="00180E10">
        <w:rPr>
          <w:rFonts w:ascii="Times New Roman" w:hAnsi="Times New Roman"/>
          <w:sz w:val="22"/>
          <w:szCs w:val="22"/>
        </w:rPr>
        <w:t>workshops for cardiologists</w:t>
      </w:r>
      <w:r>
        <w:rPr>
          <w:rFonts w:ascii="Times New Roman" w:hAnsi="Times New Roman"/>
          <w:sz w:val="22"/>
          <w:szCs w:val="22"/>
        </w:rPr>
        <w:t xml:space="preserve"> </w:t>
      </w:r>
      <w:r w:rsidRPr="00180E10">
        <w:rPr>
          <w:rFonts w:ascii="Times New Roman" w:hAnsi="Times New Roman"/>
          <w:sz w:val="22"/>
          <w:szCs w:val="22"/>
        </w:rPr>
        <w:t xml:space="preserve">(6 clinical PP x 1 course/year x 2 years) </w:t>
      </w:r>
    </w:p>
    <w:p w14:paraId="188D8A43" w14:textId="77777777" w:rsidR="00650D56" w:rsidRDefault="00650D56" w:rsidP="00650D56">
      <w:pPr>
        <w:spacing w:after="0"/>
        <w:ind w:left="720"/>
        <w:rPr>
          <w:rFonts w:ascii="Times New Roman" w:hAnsi="Times New Roman"/>
          <w:sz w:val="22"/>
          <w:szCs w:val="22"/>
        </w:rPr>
      </w:pPr>
    </w:p>
    <w:p w14:paraId="08FDFB2B" w14:textId="77777777" w:rsidR="00650D56" w:rsidRDefault="00650D56" w:rsidP="00650D56">
      <w:pPr>
        <w:numPr>
          <w:ilvl w:val="0"/>
          <w:numId w:val="25"/>
        </w:numPr>
        <w:spacing w:after="0"/>
        <w:rPr>
          <w:rFonts w:ascii="Times New Roman" w:hAnsi="Times New Roman"/>
          <w:sz w:val="22"/>
          <w:szCs w:val="22"/>
        </w:rPr>
      </w:pPr>
      <w:r w:rsidRPr="00180E10">
        <w:rPr>
          <w:rFonts w:ascii="Times New Roman" w:hAnsi="Times New Roman"/>
          <w:sz w:val="22"/>
          <w:szCs w:val="22"/>
        </w:rPr>
        <w:t xml:space="preserve">n.2 workshops for nurses and operators (6 clinical PP x 1 course/year x 2 years) </w:t>
      </w:r>
    </w:p>
    <w:p w14:paraId="12995766" w14:textId="77777777" w:rsidR="00650D56" w:rsidRDefault="00650D56" w:rsidP="00650D56">
      <w:pPr>
        <w:spacing w:after="0"/>
        <w:ind w:left="720"/>
        <w:rPr>
          <w:rFonts w:ascii="Times New Roman" w:hAnsi="Times New Roman"/>
          <w:sz w:val="22"/>
          <w:szCs w:val="22"/>
        </w:rPr>
      </w:pPr>
    </w:p>
    <w:p w14:paraId="1FBA8F11" w14:textId="336A008C" w:rsidR="00650D56" w:rsidRDefault="00650D56" w:rsidP="00650D56">
      <w:pPr>
        <w:numPr>
          <w:ilvl w:val="0"/>
          <w:numId w:val="25"/>
        </w:numPr>
        <w:spacing w:after="0"/>
        <w:rPr>
          <w:rFonts w:ascii="Times New Roman" w:hAnsi="Times New Roman"/>
          <w:sz w:val="22"/>
          <w:szCs w:val="22"/>
        </w:rPr>
      </w:pPr>
      <w:r w:rsidRPr="00180E10">
        <w:rPr>
          <w:rFonts w:ascii="Times New Roman" w:hAnsi="Times New Roman"/>
          <w:sz w:val="22"/>
          <w:szCs w:val="22"/>
        </w:rPr>
        <w:t>n.</w:t>
      </w:r>
      <w:r>
        <w:rPr>
          <w:rFonts w:ascii="Times New Roman" w:hAnsi="Times New Roman"/>
          <w:sz w:val="22"/>
          <w:szCs w:val="22"/>
        </w:rPr>
        <w:t xml:space="preserve"> </w:t>
      </w:r>
      <w:r w:rsidRPr="00180E10">
        <w:rPr>
          <w:rFonts w:ascii="Times New Roman" w:hAnsi="Times New Roman"/>
          <w:sz w:val="22"/>
          <w:szCs w:val="22"/>
        </w:rPr>
        <w:t>1 conference to present the initiative (1 per clinical PPs + MoH) n.1800 acute patients treated with the net at CBC level n.1 multidisciplinary analysis of res</w:t>
      </w:r>
      <w:r>
        <w:rPr>
          <w:rFonts w:ascii="Times New Roman" w:hAnsi="Times New Roman"/>
          <w:sz w:val="22"/>
          <w:szCs w:val="22"/>
        </w:rPr>
        <w:t>ults.</w:t>
      </w:r>
    </w:p>
    <w:p w14:paraId="530F3CB1" w14:textId="77777777" w:rsidR="00650D56" w:rsidRDefault="00650D56" w:rsidP="00650D56">
      <w:pPr>
        <w:spacing w:after="0"/>
        <w:rPr>
          <w:rFonts w:ascii="Times New Roman" w:hAnsi="Times New Roman"/>
          <w:sz w:val="22"/>
          <w:szCs w:val="22"/>
        </w:rPr>
      </w:pPr>
    </w:p>
    <w:p w14:paraId="403074B1" w14:textId="77777777" w:rsidR="00D81857" w:rsidRPr="0063749B" w:rsidRDefault="00312C82" w:rsidP="009D2CAF">
      <w:pPr>
        <w:pStyle w:val="Heading2"/>
      </w:pPr>
      <w:r>
        <w:lastRenderedPageBreak/>
        <w:t xml:space="preserve">Expected outputs </w:t>
      </w:r>
      <w:r w:rsidR="00D81857" w:rsidRPr="0063749B">
        <w:t xml:space="preserve">to be achieved by the </w:t>
      </w:r>
      <w:r w:rsidR="00E21553">
        <w:t>c</w:t>
      </w:r>
      <w:r w:rsidR="00320C07">
        <w:t>ontractor</w:t>
      </w:r>
      <w:bookmarkEnd w:id="11"/>
    </w:p>
    <w:p w14:paraId="1DF97442" w14:textId="77777777" w:rsidR="00230DF4" w:rsidRDefault="00230DF4" w:rsidP="00230DF4">
      <w:pPr>
        <w:rPr>
          <w:sz w:val="22"/>
          <w:szCs w:val="22"/>
        </w:rPr>
      </w:pPr>
      <w:r w:rsidRPr="00E03ECB">
        <w:rPr>
          <w:rFonts w:ascii="Times New Roman" w:hAnsi="Times New Roman"/>
          <w:sz w:val="22"/>
          <w:szCs w:val="22"/>
        </w:rPr>
        <w:t xml:space="preserve">The </w:t>
      </w:r>
      <w:r>
        <w:rPr>
          <w:rFonts w:ascii="Times New Roman" w:hAnsi="Times New Roman"/>
          <w:sz w:val="22"/>
          <w:szCs w:val="22"/>
        </w:rPr>
        <w:t>expected outputs</w:t>
      </w:r>
      <w:r w:rsidRPr="00E03ECB">
        <w:rPr>
          <w:rFonts w:ascii="Times New Roman" w:hAnsi="Times New Roman"/>
          <w:sz w:val="22"/>
          <w:szCs w:val="22"/>
        </w:rPr>
        <w:t xml:space="preserve"> of this contract </w:t>
      </w:r>
      <w:r>
        <w:rPr>
          <w:rFonts w:ascii="Times New Roman" w:hAnsi="Times New Roman"/>
          <w:sz w:val="22"/>
          <w:szCs w:val="22"/>
        </w:rPr>
        <w:t>are</w:t>
      </w:r>
      <w:r w:rsidRPr="00E03ECB">
        <w:rPr>
          <w:rFonts w:ascii="Times New Roman" w:hAnsi="Times New Roman"/>
          <w:sz w:val="22"/>
          <w:szCs w:val="22"/>
        </w:rPr>
        <w:t xml:space="preserve"> as follows:</w:t>
      </w:r>
    </w:p>
    <w:p w14:paraId="08FCEED7" w14:textId="6A83ECA1" w:rsidR="00943BA4" w:rsidRPr="0082424F" w:rsidRDefault="00990696" w:rsidP="00943BA4">
      <w:pPr>
        <w:pStyle w:val="ListBullet"/>
        <w:numPr>
          <w:ilvl w:val="0"/>
          <w:numId w:val="4"/>
        </w:numPr>
        <w:spacing w:after="0"/>
        <w:ind w:left="284" w:hanging="284"/>
      </w:pPr>
      <w:bookmarkStart w:id="12" w:name="_Toc67320745"/>
      <w:r>
        <w:rPr>
          <w:sz w:val="22"/>
          <w:szCs w:val="22"/>
        </w:rPr>
        <w:t xml:space="preserve">Management and dissemination of </w:t>
      </w:r>
      <w:r w:rsidR="00943BA4" w:rsidRPr="00585211">
        <w:rPr>
          <w:sz w:val="22"/>
          <w:szCs w:val="22"/>
        </w:rPr>
        <w:t>PHASE project and improve the awareness of PHASE Pilots.</w:t>
      </w:r>
    </w:p>
    <w:p w14:paraId="6219BBB8" w14:textId="54E7E399" w:rsidR="0082424F" w:rsidRPr="00585211" w:rsidRDefault="008721BB" w:rsidP="00943BA4">
      <w:pPr>
        <w:pStyle w:val="ListBullet"/>
        <w:numPr>
          <w:ilvl w:val="0"/>
          <w:numId w:val="4"/>
        </w:numPr>
        <w:spacing w:after="0"/>
        <w:ind w:left="284" w:hanging="284"/>
      </w:pPr>
      <w:r>
        <w:t xml:space="preserve">Activities under Working Package T2 and T3 are implemented in </w:t>
      </w:r>
      <w:r w:rsidR="008742C1">
        <w:t xml:space="preserve">quality and </w:t>
      </w:r>
      <w:r>
        <w:t>timely manner</w:t>
      </w:r>
      <w:r w:rsidR="008742C1">
        <w:t>.</w:t>
      </w:r>
    </w:p>
    <w:p w14:paraId="7C39AC66" w14:textId="77777777" w:rsidR="00D81857" w:rsidRPr="0063749B" w:rsidRDefault="00D81857" w:rsidP="008A65FE">
      <w:pPr>
        <w:pStyle w:val="Heading1"/>
      </w:pPr>
      <w:r w:rsidRPr="0063749B">
        <w:t>ASSUMPTIONS &amp; RISKS</w:t>
      </w:r>
      <w:bookmarkEnd w:id="12"/>
    </w:p>
    <w:p w14:paraId="4B97C5B5" w14:textId="77777777" w:rsidR="00D81857" w:rsidRPr="0063749B" w:rsidRDefault="00D81857" w:rsidP="009D2CAF">
      <w:pPr>
        <w:pStyle w:val="Heading2"/>
      </w:pPr>
      <w:bookmarkStart w:id="13" w:name="_Toc67320746"/>
      <w:r w:rsidRPr="0063749B">
        <w:t>Assumptions underlying the project</w:t>
      </w:r>
      <w:bookmarkEnd w:id="13"/>
    </w:p>
    <w:p w14:paraId="6131B438" w14:textId="77777777" w:rsidR="00C057B7" w:rsidRPr="00E85313" w:rsidRDefault="00C057B7" w:rsidP="00C057B7">
      <w:pPr>
        <w:pStyle w:val="ListParagraph"/>
        <w:numPr>
          <w:ilvl w:val="0"/>
          <w:numId w:val="26"/>
        </w:numPr>
        <w:spacing w:after="120"/>
        <w:contextualSpacing/>
        <w:jc w:val="both"/>
        <w:rPr>
          <w:rFonts w:ascii="Times New Roman" w:hAnsi="Times New Roman"/>
        </w:rPr>
      </w:pPr>
      <w:r w:rsidRPr="00E85313">
        <w:rPr>
          <w:rFonts w:ascii="Times New Roman" w:hAnsi="Times New Roman"/>
        </w:rPr>
        <w:t xml:space="preserve">Completion of the tasks according to the time schedule established and budget allocated; </w:t>
      </w:r>
    </w:p>
    <w:p w14:paraId="4ADBB391" w14:textId="77777777" w:rsidR="00C057B7" w:rsidRPr="00A11BAB" w:rsidRDefault="00C057B7" w:rsidP="00C057B7">
      <w:pPr>
        <w:pStyle w:val="ListParagraph"/>
        <w:numPr>
          <w:ilvl w:val="0"/>
          <w:numId w:val="26"/>
        </w:numPr>
        <w:spacing w:after="120"/>
        <w:contextualSpacing/>
        <w:jc w:val="both"/>
        <w:rPr>
          <w:rFonts w:ascii="Times New Roman" w:hAnsi="Times New Roman"/>
        </w:rPr>
      </w:pPr>
      <w:r w:rsidRPr="00DF79D0">
        <w:rPr>
          <w:rFonts w:ascii="Times New Roman" w:hAnsi="Times New Roman"/>
        </w:rPr>
        <w:t>Effective and efficient coordination and cooperation among Project Partners involved in the Project;</w:t>
      </w:r>
      <w:r w:rsidRPr="00A11BAB">
        <w:rPr>
          <w:rFonts w:ascii="Times New Roman" w:hAnsi="Times New Roman"/>
        </w:rPr>
        <w:t xml:space="preserve"> </w:t>
      </w:r>
    </w:p>
    <w:p w14:paraId="698498BE" w14:textId="77777777" w:rsidR="00C057B7" w:rsidRPr="00E85313" w:rsidRDefault="00C057B7" w:rsidP="00C057B7">
      <w:pPr>
        <w:pStyle w:val="ListParagraph"/>
        <w:numPr>
          <w:ilvl w:val="0"/>
          <w:numId w:val="26"/>
        </w:numPr>
        <w:spacing w:after="120"/>
        <w:contextualSpacing/>
        <w:jc w:val="both"/>
        <w:rPr>
          <w:rFonts w:ascii="Times New Roman" w:hAnsi="Times New Roman"/>
        </w:rPr>
      </w:pPr>
      <w:r w:rsidRPr="00E85313">
        <w:rPr>
          <w:rFonts w:ascii="Times New Roman" w:hAnsi="Times New Roman"/>
        </w:rPr>
        <w:t xml:space="preserve">All the necessary information and data needed for good implementation of the project will be made available; </w:t>
      </w:r>
    </w:p>
    <w:p w14:paraId="488782E9" w14:textId="574043B4" w:rsidR="00D81857" w:rsidRDefault="00D81857" w:rsidP="009D2CAF">
      <w:pPr>
        <w:pStyle w:val="Heading2"/>
      </w:pPr>
      <w:bookmarkStart w:id="14" w:name="_Toc67320747"/>
      <w:r w:rsidRPr="0063749B">
        <w:t>Risks</w:t>
      </w:r>
      <w:bookmarkEnd w:id="14"/>
    </w:p>
    <w:p w14:paraId="4184DC87" w14:textId="77777777" w:rsidR="00C65A84" w:rsidRDefault="00C65A84" w:rsidP="00C65A84">
      <w:pPr>
        <w:numPr>
          <w:ilvl w:val="0"/>
          <w:numId w:val="27"/>
        </w:numPr>
        <w:spacing w:after="0"/>
        <w:rPr>
          <w:rFonts w:ascii="Times New Roman" w:hAnsi="Times New Roman"/>
          <w:sz w:val="22"/>
          <w:szCs w:val="22"/>
        </w:rPr>
      </w:pPr>
      <w:r>
        <w:rPr>
          <w:rFonts w:ascii="Times New Roman" w:hAnsi="Times New Roman"/>
          <w:sz w:val="22"/>
          <w:szCs w:val="22"/>
        </w:rPr>
        <w:t>Administrative of Political changes</w:t>
      </w:r>
    </w:p>
    <w:p w14:paraId="210CFC63" w14:textId="77777777" w:rsidR="00C65A84" w:rsidRDefault="00C65A84" w:rsidP="00C65A84">
      <w:pPr>
        <w:spacing w:after="0"/>
        <w:rPr>
          <w:rFonts w:ascii="Times New Roman" w:hAnsi="Times New Roman"/>
          <w:sz w:val="22"/>
          <w:szCs w:val="22"/>
        </w:rPr>
      </w:pPr>
      <w:r>
        <w:rPr>
          <w:rFonts w:ascii="Times New Roman" w:hAnsi="Times New Roman"/>
          <w:sz w:val="22"/>
          <w:szCs w:val="22"/>
        </w:rPr>
        <w:t>Any changes in the administration or the structure of the project’s partner, could cause delays in project implementation.</w:t>
      </w:r>
    </w:p>
    <w:p w14:paraId="0A3B3789" w14:textId="5A71AE40" w:rsidR="00C65A84" w:rsidRDefault="00C65A84" w:rsidP="00C65A84">
      <w:pPr>
        <w:spacing w:after="0"/>
        <w:rPr>
          <w:rFonts w:ascii="Times New Roman" w:hAnsi="Times New Roman"/>
          <w:sz w:val="22"/>
          <w:szCs w:val="22"/>
        </w:rPr>
      </w:pPr>
    </w:p>
    <w:p w14:paraId="5636A5D0" w14:textId="77777777" w:rsidR="00B35E52" w:rsidRDefault="00B35E52" w:rsidP="00C65A84">
      <w:pPr>
        <w:spacing w:after="0"/>
        <w:rPr>
          <w:rFonts w:ascii="Times New Roman" w:hAnsi="Times New Roman"/>
          <w:sz w:val="22"/>
          <w:szCs w:val="22"/>
        </w:rPr>
      </w:pPr>
    </w:p>
    <w:p w14:paraId="1CCE46E2" w14:textId="77777777" w:rsidR="00C65A84" w:rsidRDefault="00C65A84" w:rsidP="00C65A84">
      <w:pPr>
        <w:numPr>
          <w:ilvl w:val="0"/>
          <w:numId w:val="27"/>
        </w:numPr>
        <w:spacing w:after="0"/>
        <w:rPr>
          <w:rFonts w:ascii="Times New Roman" w:hAnsi="Times New Roman"/>
          <w:sz w:val="22"/>
          <w:szCs w:val="22"/>
        </w:rPr>
      </w:pPr>
      <w:r>
        <w:rPr>
          <w:rFonts w:ascii="Times New Roman" w:hAnsi="Times New Roman"/>
          <w:sz w:val="22"/>
          <w:szCs w:val="22"/>
        </w:rPr>
        <w:t>Delay in project’s actually start day</w:t>
      </w:r>
    </w:p>
    <w:p w14:paraId="06DA7B12" w14:textId="77777777" w:rsidR="00C65A84" w:rsidRDefault="00C65A84" w:rsidP="00C65A84">
      <w:pPr>
        <w:spacing w:after="0"/>
        <w:rPr>
          <w:rFonts w:ascii="Times New Roman" w:hAnsi="Times New Roman"/>
          <w:sz w:val="22"/>
          <w:szCs w:val="22"/>
        </w:rPr>
      </w:pPr>
      <w:r>
        <w:rPr>
          <w:rFonts w:ascii="Times New Roman" w:hAnsi="Times New Roman"/>
          <w:sz w:val="22"/>
          <w:szCs w:val="22"/>
        </w:rPr>
        <w:t>After project’s approval and the signature of the Subsidy Contract the actual activities start date may be delayed for some partners due to the lack of detailed action plan.</w:t>
      </w:r>
    </w:p>
    <w:p w14:paraId="11B5F100" w14:textId="340EAB7A" w:rsidR="00D81857" w:rsidRPr="0063749B" w:rsidRDefault="00D81857" w:rsidP="008D141B">
      <w:pPr>
        <w:rPr>
          <w:rFonts w:ascii="Times New Roman" w:hAnsi="Times New Roman"/>
          <w:sz w:val="22"/>
          <w:szCs w:val="22"/>
        </w:rPr>
      </w:pPr>
    </w:p>
    <w:p w14:paraId="0BEB4400" w14:textId="77777777" w:rsidR="00D81857" w:rsidRPr="0063749B" w:rsidRDefault="00D81857" w:rsidP="008A65FE">
      <w:pPr>
        <w:pStyle w:val="Heading1"/>
      </w:pPr>
      <w:bookmarkStart w:id="15" w:name="_Toc67320748"/>
      <w:r w:rsidRPr="0063749B">
        <w:t>SCOPE OF THE WORK</w:t>
      </w:r>
      <w:bookmarkEnd w:id="15"/>
    </w:p>
    <w:p w14:paraId="5B9C73EA" w14:textId="77777777" w:rsidR="00D81857" w:rsidRPr="0063749B" w:rsidRDefault="00D81857" w:rsidP="009D2CAF">
      <w:pPr>
        <w:pStyle w:val="Heading2"/>
      </w:pPr>
      <w:bookmarkStart w:id="16" w:name="_Toc67320749"/>
      <w:r w:rsidRPr="0063749B">
        <w:t>General</w:t>
      </w:r>
      <w:bookmarkEnd w:id="16"/>
    </w:p>
    <w:p w14:paraId="1C17AF87" w14:textId="77777777" w:rsidR="00D81857" w:rsidRPr="0063749B" w:rsidRDefault="00D81857" w:rsidP="008D141B">
      <w:pPr>
        <w:pStyle w:val="Heading3"/>
        <w:keepNext w:val="0"/>
      </w:pPr>
      <w:r w:rsidRPr="0063749B">
        <w:t xml:space="preserve">Description of the </w:t>
      </w:r>
      <w:r w:rsidR="002E468E" w:rsidRPr="0063749B">
        <w:t>assignment</w:t>
      </w:r>
    </w:p>
    <w:p w14:paraId="53B58783" w14:textId="11CD99D0" w:rsidR="00D81857" w:rsidRDefault="008D2B80" w:rsidP="00C11444">
      <w:pPr>
        <w:autoSpaceDE w:val="0"/>
        <w:autoSpaceDN w:val="0"/>
        <w:adjustRightInd w:val="0"/>
        <w:spacing w:after="0"/>
        <w:rPr>
          <w:rFonts w:ascii="Times New Roman" w:hAnsi="Times New Roman"/>
          <w:sz w:val="22"/>
          <w:szCs w:val="22"/>
        </w:rPr>
      </w:pPr>
      <w:r>
        <w:rPr>
          <w:rFonts w:ascii="Times New Roman" w:hAnsi="Times New Roman"/>
          <w:sz w:val="22"/>
          <w:szCs w:val="22"/>
        </w:rPr>
        <w:t>The contractor</w:t>
      </w:r>
      <w:r w:rsidR="00D81857" w:rsidRPr="0063749B">
        <w:rPr>
          <w:rFonts w:ascii="Times New Roman" w:hAnsi="Times New Roman"/>
          <w:sz w:val="22"/>
          <w:szCs w:val="22"/>
        </w:rPr>
        <w:t xml:space="preserve"> </w:t>
      </w:r>
      <w:r>
        <w:rPr>
          <w:rFonts w:ascii="Times New Roman" w:hAnsi="Times New Roman"/>
          <w:sz w:val="22"/>
          <w:szCs w:val="22"/>
        </w:rPr>
        <w:t>will</w:t>
      </w:r>
      <w:r w:rsidRPr="00B04411">
        <w:rPr>
          <w:rFonts w:ascii="Times New Roman" w:hAnsi="Times New Roman"/>
          <w:sz w:val="22"/>
          <w:szCs w:val="22"/>
        </w:rPr>
        <w:t xml:space="preserve"> provide support </w:t>
      </w:r>
      <w:r>
        <w:rPr>
          <w:rFonts w:ascii="Times New Roman" w:hAnsi="Times New Roman"/>
          <w:sz w:val="22"/>
          <w:szCs w:val="22"/>
        </w:rPr>
        <w:t xml:space="preserve">to </w:t>
      </w:r>
      <w:r w:rsidRPr="009557F2">
        <w:rPr>
          <w:rFonts w:ascii="Times New Roman" w:hAnsi="Times New Roman"/>
          <w:sz w:val="22"/>
          <w:szCs w:val="22"/>
        </w:rPr>
        <w:t>QKUM</w:t>
      </w:r>
      <w:r>
        <w:rPr>
          <w:rFonts w:ascii="Times New Roman" w:hAnsi="Times New Roman"/>
          <w:sz w:val="22"/>
          <w:szCs w:val="22"/>
        </w:rPr>
        <w:t xml:space="preserve"> </w:t>
      </w:r>
      <w:r w:rsidRPr="00B04411">
        <w:rPr>
          <w:rFonts w:ascii="Times New Roman" w:hAnsi="Times New Roman"/>
          <w:sz w:val="22"/>
          <w:szCs w:val="22"/>
        </w:rPr>
        <w:t>for</w:t>
      </w:r>
      <w:r w:rsidRPr="0063749B">
        <w:rPr>
          <w:rFonts w:ascii="Times New Roman" w:hAnsi="Times New Roman"/>
          <w:sz w:val="22"/>
          <w:szCs w:val="22"/>
        </w:rPr>
        <w:t xml:space="preserve"> </w:t>
      </w:r>
      <w:r>
        <w:rPr>
          <w:rFonts w:ascii="Times New Roman" w:hAnsi="Times New Roman"/>
          <w:sz w:val="22"/>
          <w:szCs w:val="22"/>
        </w:rPr>
        <w:t xml:space="preserve">overall management of the phase project </w:t>
      </w:r>
      <w:r w:rsidR="00746EA1" w:rsidRPr="00746EA1">
        <w:rPr>
          <w:rFonts w:ascii="Times New Roman" w:hAnsi="Times New Roman"/>
          <w:sz w:val="22"/>
          <w:szCs w:val="22"/>
        </w:rPr>
        <w:t>from a technical and financial</w:t>
      </w:r>
      <w:r w:rsidR="00746EA1">
        <w:rPr>
          <w:rFonts w:ascii="Times New Roman" w:hAnsi="Times New Roman"/>
          <w:sz w:val="22"/>
          <w:szCs w:val="22"/>
        </w:rPr>
        <w:t xml:space="preserve"> </w:t>
      </w:r>
      <w:r w:rsidR="00746EA1" w:rsidRPr="00F9457E">
        <w:rPr>
          <w:rFonts w:ascii="Times New Roman" w:hAnsi="Times New Roman"/>
          <w:sz w:val="22"/>
          <w:szCs w:val="22"/>
        </w:rPr>
        <w:t>point of view</w:t>
      </w:r>
      <w:r w:rsidR="00F9457E">
        <w:rPr>
          <w:rFonts w:ascii="Times New Roman" w:hAnsi="Times New Roman"/>
          <w:sz w:val="22"/>
          <w:szCs w:val="22"/>
        </w:rPr>
        <w:t>.</w:t>
      </w:r>
      <w:r w:rsidR="00C11444">
        <w:rPr>
          <w:rFonts w:ascii="Times New Roman" w:hAnsi="Times New Roman"/>
          <w:sz w:val="22"/>
          <w:szCs w:val="22"/>
        </w:rPr>
        <w:t xml:space="preserve"> Support will provided for </w:t>
      </w:r>
      <w:r w:rsidR="00C11444" w:rsidRPr="00C11444">
        <w:rPr>
          <w:rFonts w:ascii="Times New Roman" w:hAnsi="Times New Roman"/>
          <w:sz w:val="22"/>
          <w:szCs w:val="22"/>
        </w:rPr>
        <w:t>implementation of the activities foreseen in the Pilot 1</w:t>
      </w:r>
      <w:r>
        <w:rPr>
          <w:rFonts w:ascii="Times New Roman" w:hAnsi="Times New Roman"/>
          <w:sz w:val="22"/>
          <w:szCs w:val="22"/>
        </w:rPr>
        <w:t xml:space="preserve">for Working Package T2 and </w:t>
      </w:r>
      <w:r w:rsidR="00C11444">
        <w:rPr>
          <w:rFonts w:ascii="Times New Roman" w:hAnsi="Times New Roman"/>
          <w:sz w:val="22"/>
          <w:szCs w:val="22"/>
        </w:rPr>
        <w:t xml:space="preserve">as well as for Working Package </w:t>
      </w:r>
      <w:r>
        <w:rPr>
          <w:rFonts w:ascii="Times New Roman" w:hAnsi="Times New Roman"/>
          <w:sz w:val="22"/>
          <w:szCs w:val="22"/>
        </w:rPr>
        <w:t xml:space="preserve">T3 for the </w:t>
      </w:r>
      <w:r w:rsidRPr="00667164">
        <w:rPr>
          <w:rFonts w:ascii="Times New Roman" w:hAnsi="Times New Roman"/>
          <w:sz w:val="22"/>
          <w:szCs w:val="22"/>
        </w:rPr>
        <w:t xml:space="preserve">implementation of the activities foreseen </w:t>
      </w:r>
      <w:r w:rsidR="00C11444" w:rsidRPr="00C11444">
        <w:rPr>
          <w:rFonts w:ascii="Times New Roman" w:hAnsi="Times New Roman"/>
          <w:sz w:val="22"/>
          <w:szCs w:val="22"/>
        </w:rPr>
        <w:t>in the Pilot 1</w:t>
      </w:r>
      <w:r w:rsidR="004E499D">
        <w:rPr>
          <w:rFonts w:ascii="Times New Roman" w:hAnsi="Times New Roman"/>
          <w:sz w:val="22"/>
          <w:szCs w:val="22"/>
        </w:rPr>
        <w:t xml:space="preserve"> </w:t>
      </w:r>
      <w:r w:rsidR="00C11444" w:rsidRPr="00C11444">
        <w:rPr>
          <w:rFonts w:ascii="Times New Roman" w:hAnsi="Times New Roman"/>
          <w:sz w:val="22"/>
          <w:szCs w:val="22"/>
        </w:rPr>
        <w:t>and in particular: n.1 CB service for infarct.net n.2</w:t>
      </w:r>
      <w:r w:rsidR="004E499D">
        <w:rPr>
          <w:rFonts w:ascii="Times New Roman" w:hAnsi="Times New Roman"/>
          <w:sz w:val="22"/>
          <w:szCs w:val="22"/>
        </w:rPr>
        <w:t xml:space="preserve"> </w:t>
      </w:r>
      <w:r w:rsidR="00C11444" w:rsidRPr="00C11444">
        <w:rPr>
          <w:rFonts w:ascii="Times New Roman" w:hAnsi="Times New Roman"/>
          <w:sz w:val="22"/>
          <w:szCs w:val="22"/>
        </w:rPr>
        <w:t>workshops for cardiologists(6 clinical PP x 1</w:t>
      </w:r>
      <w:r w:rsidR="004E499D">
        <w:rPr>
          <w:rFonts w:ascii="Times New Roman" w:hAnsi="Times New Roman"/>
          <w:sz w:val="22"/>
          <w:szCs w:val="22"/>
        </w:rPr>
        <w:t xml:space="preserve"> </w:t>
      </w:r>
      <w:r w:rsidR="00C11444" w:rsidRPr="00C11444">
        <w:rPr>
          <w:rFonts w:ascii="Times New Roman" w:hAnsi="Times New Roman"/>
          <w:sz w:val="22"/>
          <w:szCs w:val="22"/>
        </w:rPr>
        <w:t>course/year x 2 years) n.2 workshops for nurses and</w:t>
      </w:r>
      <w:r w:rsidR="004E499D">
        <w:rPr>
          <w:rFonts w:ascii="Times New Roman" w:hAnsi="Times New Roman"/>
          <w:sz w:val="22"/>
          <w:szCs w:val="22"/>
        </w:rPr>
        <w:t xml:space="preserve"> </w:t>
      </w:r>
      <w:r w:rsidR="00C11444" w:rsidRPr="00C11444">
        <w:rPr>
          <w:rFonts w:ascii="Times New Roman" w:hAnsi="Times New Roman"/>
          <w:sz w:val="22"/>
          <w:szCs w:val="22"/>
        </w:rPr>
        <w:t>operators (6 clinical PP x 1 course/year x 2 years) n.1</w:t>
      </w:r>
      <w:r w:rsidR="004E499D">
        <w:rPr>
          <w:rFonts w:ascii="Times New Roman" w:hAnsi="Times New Roman"/>
          <w:sz w:val="22"/>
          <w:szCs w:val="22"/>
        </w:rPr>
        <w:t xml:space="preserve"> </w:t>
      </w:r>
      <w:r w:rsidR="00C11444" w:rsidRPr="00C11444">
        <w:rPr>
          <w:rFonts w:ascii="Times New Roman" w:hAnsi="Times New Roman"/>
          <w:sz w:val="22"/>
          <w:szCs w:val="22"/>
        </w:rPr>
        <w:t>conference to present the initiative (1 per clinical PPs +</w:t>
      </w:r>
      <w:r w:rsidR="004E499D">
        <w:rPr>
          <w:rFonts w:ascii="Times New Roman" w:hAnsi="Times New Roman"/>
          <w:sz w:val="22"/>
          <w:szCs w:val="22"/>
        </w:rPr>
        <w:t xml:space="preserve"> </w:t>
      </w:r>
      <w:r w:rsidR="00C11444" w:rsidRPr="00C11444">
        <w:rPr>
          <w:rFonts w:ascii="Times New Roman" w:hAnsi="Times New Roman"/>
          <w:sz w:val="22"/>
          <w:szCs w:val="22"/>
        </w:rPr>
        <w:t>MoH) n.1800 acute patients treated with the net at CBC</w:t>
      </w:r>
      <w:r w:rsidR="004E499D">
        <w:rPr>
          <w:rFonts w:ascii="Times New Roman" w:hAnsi="Times New Roman"/>
          <w:sz w:val="22"/>
          <w:szCs w:val="22"/>
        </w:rPr>
        <w:t xml:space="preserve"> </w:t>
      </w:r>
      <w:r w:rsidR="00C11444" w:rsidRPr="00C11444">
        <w:rPr>
          <w:rFonts w:ascii="Times New Roman" w:hAnsi="Times New Roman"/>
          <w:sz w:val="22"/>
          <w:szCs w:val="22"/>
        </w:rPr>
        <w:t>level n.1 multid</w:t>
      </w:r>
      <w:r w:rsidR="004E499D">
        <w:rPr>
          <w:rFonts w:ascii="Times New Roman" w:hAnsi="Times New Roman"/>
          <w:sz w:val="22"/>
          <w:szCs w:val="22"/>
        </w:rPr>
        <w:t xml:space="preserve">isciplinary analysis of results. In </w:t>
      </w:r>
      <w:r w:rsidR="00C11444" w:rsidRPr="00C11444">
        <w:rPr>
          <w:rFonts w:ascii="Times New Roman" w:hAnsi="Times New Roman"/>
          <w:sz w:val="22"/>
          <w:szCs w:val="22"/>
        </w:rPr>
        <w:t>T2.4 is heavily labour intensive as specialist</w:t>
      </w:r>
      <w:r w:rsidR="004E499D">
        <w:rPr>
          <w:rFonts w:ascii="Times New Roman" w:hAnsi="Times New Roman"/>
          <w:sz w:val="22"/>
          <w:szCs w:val="22"/>
        </w:rPr>
        <w:t xml:space="preserve"> </w:t>
      </w:r>
      <w:r w:rsidR="00C11444" w:rsidRPr="00C11444">
        <w:rPr>
          <w:rFonts w:ascii="Times New Roman" w:hAnsi="Times New Roman"/>
          <w:sz w:val="22"/>
          <w:szCs w:val="22"/>
        </w:rPr>
        <w:t>physicians and healthcare personnel (existing staff and</w:t>
      </w:r>
      <w:r w:rsidR="004E499D">
        <w:rPr>
          <w:rFonts w:ascii="Times New Roman" w:hAnsi="Times New Roman"/>
          <w:sz w:val="22"/>
          <w:szCs w:val="22"/>
        </w:rPr>
        <w:t xml:space="preserve"> </w:t>
      </w:r>
      <w:r w:rsidR="00C11444" w:rsidRPr="00C11444">
        <w:rPr>
          <w:rFonts w:ascii="Times New Roman" w:hAnsi="Times New Roman"/>
          <w:sz w:val="22"/>
          <w:szCs w:val="22"/>
        </w:rPr>
        <w:t>newly recruited)</w:t>
      </w:r>
      <w:r w:rsidR="00844D69">
        <w:rPr>
          <w:rFonts w:ascii="Times New Roman" w:hAnsi="Times New Roman"/>
          <w:sz w:val="22"/>
          <w:szCs w:val="22"/>
        </w:rPr>
        <w:t>.</w:t>
      </w:r>
    </w:p>
    <w:p w14:paraId="17928C3E" w14:textId="77777777" w:rsidR="00844D69" w:rsidRPr="0063749B" w:rsidRDefault="00844D69" w:rsidP="00C11444">
      <w:pPr>
        <w:autoSpaceDE w:val="0"/>
        <w:autoSpaceDN w:val="0"/>
        <w:adjustRightInd w:val="0"/>
        <w:spacing w:after="0"/>
        <w:rPr>
          <w:rFonts w:ascii="Times New Roman" w:hAnsi="Times New Roman"/>
          <w:sz w:val="22"/>
          <w:szCs w:val="22"/>
        </w:rPr>
      </w:pPr>
    </w:p>
    <w:p w14:paraId="761C92A4" w14:textId="77777777" w:rsidR="00D81857" w:rsidRPr="0063749B" w:rsidRDefault="00D81857" w:rsidP="008D141B">
      <w:pPr>
        <w:pStyle w:val="Heading3"/>
        <w:keepNext w:val="0"/>
      </w:pPr>
      <w:r w:rsidRPr="0063749B">
        <w:t>Geographical area to be covered</w:t>
      </w:r>
    </w:p>
    <w:p w14:paraId="4132868E" w14:textId="7CD76B05" w:rsidR="00D81857" w:rsidRPr="0063749B" w:rsidRDefault="00C5092A" w:rsidP="008D141B">
      <w:pPr>
        <w:rPr>
          <w:rFonts w:ascii="Times New Roman" w:hAnsi="Times New Roman"/>
          <w:sz w:val="22"/>
          <w:szCs w:val="22"/>
        </w:rPr>
      </w:pPr>
      <w:r>
        <w:rPr>
          <w:rFonts w:ascii="Times New Roman" w:hAnsi="Times New Roman"/>
          <w:sz w:val="22"/>
          <w:szCs w:val="22"/>
        </w:rPr>
        <w:t>Albania</w:t>
      </w:r>
    </w:p>
    <w:p w14:paraId="4A60BB7E" w14:textId="77777777" w:rsidR="00D81857" w:rsidRPr="0063749B" w:rsidRDefault="00D81857" w:rsidP="008D141B">
      <w:pPr>
        <w:pStyle w:val="Heading3"/>
        <w:keepNext w:val="0"/>
      </w:pPr>
      <w:r w:rsidRPr="0063749B">
        <w:t>Target groups</w:t>
      </w:r>
    </w:p>
    <w:p w14:paraId="09F3F223" w14:textId="6D7C82A9" w:rsidR="00846C35" w:rsidRPr="00652BF4" w:rsidRDefault="00846C35" w:rsidP="00846C35">
      <w:pPr>
        <w:pStyle w:val="ListParagraph"/>
        <w:numPr>
          <w:ilvl w:val="0"/>
          <w:numId w:val="28"/>
        </w:numPr>
        <w:rPr>
          <w:rFonts w:ascii="Times New Roman" w:hAnsi="Times New Roman" w:cs="Times New Roman"/>
          <w:lang w:val="en-US"/>
        </w:rPr>
      </w:pPr>
      <w:r w:rsidRPr="00652BF4">
        <w:rPr>
          <w:rFonts w:ascii="Times New Roman" w:hAnsi="Times New Roman" w:cs="Times New Roman"/>
          <w:lang w:val="en-US"/>
        </w:rPr>
        <w:t>Local Healthcare centers and municipalities</w:t>
      </w:r>
    </w:p>
    <w:p w14:paraId="6E9CCEC7" w14:textId="77777777" w:rsidR="00846C35" w:rsidRPr="00652BF4" w:rsidRDefault="00846C35" w:rsidP="00846C35">
      <w:pPr>
        <w:pStyle w:val="ListParagraph"/>
        <w:numPr>
          <w:ilvl w:val="0"/>
          <w:numId w:val="28"/>
        </w:numPr>
        <w:rPr>
          <w:rFonts w:ascii="Times New Roman" w:hAnsi="Times New Roman" w:cs="Times New Roman"/>
          <w:lang w:val="en-US"/>
        </w:rPr>
      </w:pPr>
      <w:r w:rsidRPr="00652BF4">
        <w:rPr>
          <w:rFonts w:ascii="Times New Roman" w:hAnsi="Times New Roman" w:cs="Times New Roman"/>
          <w:lang w:val="en-US"/>
        </w:rPr>
        <w:lastRenderedPageBreak/>
        <w:t>Regional district for healthcare, regional healthcare centers</w:t>
      </w:r>
    </w:p>
    <w:p w14:paraId="10B58CA0" w14:textId="77777777" w:rsidR="00846C35" w:rsidRPr="00652BF4" w:rsidRDefault="00846C35" w:rsidP="00846C35">
      <w:pPr>
        <w:pStyle w:val="ListParagraph"/>
        <w:numPr>
          <w:ilvl w:val="0"/>
          <w:numId w:val="28"/>
        </w:numPr>
        <w:rPr>
          <w:rFonts w:ascii="Times New Roman" w:hAnsi="Times New Roman" w:cs="Times New Roman"/>
          <w:lang w:val="en-US"/>
        </w:rPr>
      </w:pPr>
      <w:r w:rsidRPr="00652BF4">
        <w:rPr>
          <w:rFonts w:ascii="Times New Roman" w:hAnsi="Times New Roman" w:cs="Times New Roman"/>
          <w:lang w:val="en-US"/>
        </w:rPr>
        <w:t>Ministry of Health, national authorities for regulation</w:t>
      </w:r>
    </w:p>
    <w:p w14:paraId="1FE091FF" w14:textId="77777777" w:rsidR="00846C35" w:rsidRPr="00652BF4" w:rsidRDefault="00846C35" w:rsidP="00846C35">
      <w:pPr>
        <w:pStyle w:val="ListParagraph"/>
        <w:numPr>
          <w:ilvl w:val="0"/>
          <w:numId w:val="28"/>
        </w:numPr>
        <w:rPr>
          <w:rFonts w:ascii="Times New Roman" w:hAnsi="Times New Roman" w:cs="Times New Roman"/>
        </w:rPr>
      </w:pPr>
      <w:r>
        <w:rPr>
          <w:rFonts w:ascii="Times New Roman" w:hAnsi="Times New Roman" w:cs="Times New Roman"/>
          <w:lang w:val="en-US"/>
        </w:rPr>
        <w:t>C</w:t>
      </w:r>
      <w:r w:rsidRPr="00652BF4">
        <w:rPr>
          <w:rFonts w:ascii="Times New Roman" w:hAnsi="Times New Roman" w:cs="Times New Roman"/>
          <w:lang w:val="en-US"/>
        </w:rPr>
        <w:t>ommon population, people interested in eHealth for personal curiosity</w:t>
      </w:r>
    </w:p>
    <w:p w14:paraId="7C05BCAB" w14:textId="37122608" w:rsidR="00D81857" w:rsidRPr="0063749B" w:rsidRDefault="00D81857" w:rsidP="008D141B">
      <w:pPr>
        <w:rPr>
          <w:rFonts w:ascii="Times New Roman" w:hAnsi="Times New Roman"/>
          <w:sz w:val="22"/>
          <w:szCs w:val="22"/>
        </w:rPr>
      </w:pPr>
    </w:p>
    <w:p w14:paraId="0323DB8B" w14:textId="77777777" w:rsidR="00D81857" w:rsidRPr="0063749B" w:rsidRDefault="00D81857" w:rsidP="009D2CAF">
      <w:pPr>
        <w:pStyle w:val="Heading2"/>
      </w:pPr>
      <w:bookmarkStart w:id="17" w:name="_Ref20657225"/>
      <w:bookmarkStart w:id="18" w:name="_Toc67320750"/>
      <w:r w:rsidRPr="0063749B">
        <w:t xml:space="preserve">Specific </w:t>
      </w:r>
      <w:r w:rsidR="00CA7163">
        <w:t>work</w:t>
      </w:r>
      <w:bookmarkEnd w:id="17"/>
      <w:bookmarkEnd w:id="18"/>
    </w:p>
    <w:p w14:paraId="0FE4B755" w14:textId="355786C0" w:rsidR="005A7194" w:rsidRDefault="005A7194" w:rsidP="005A7194">
      <w:pPr>
        <w:spacing w:after="0"/>
        <w:rPr>
          <w:rFonts w:ascii="Times New Roman" w:hAnsi="Times New Roman"/>
          <w:sz w:val="22"/>
          <w:szCs w:val="22"/>
        </w:rPr>
      </w:pPr>
      <w:r w:rsidRPr="005903AE">
        <w:rPr>
          <w:rFonts w:ascii="Times New Roman" w:eastAsia="Calibri" w:hAnsi="Times New Roman"/>
          <w:sz w:val="22"/>
          <w:szCs w:val="22"/>
          <w:lang w:eastAsia="en-US"/>
        </w:rPr>
        <w:t>The Contractor shall provide assistance</w:t>
      </w:r>
      <w:r>
        <w:rPr>
          <w:rFonts w:ascii="Times New Roman" w:eastAsia="Calibri" w:hAnsi="Times New Roman"/>
          <w:sz w:val="22"/>
          <w:szCs w:val="22"/>
          <w:lang w:eastAsia="en-US"/>
        </w:rPr>
        <w:t xml:space="preserve"> to QKUM</w:t>
      </w:r>
      <w:r w:rsidRPr="0063749B">
        <w:rPr>
          <w:rFonts w:ascii="Times New Roman" w:hAnsi="Times New Roman"/>
          <w:sz w:val="22"/>
          <w:szCs w:val="22"/>
        </w:rPr>
        <w:t>:</w:t>
      </w:r>
    </w:p>
    <w:p w14:paraId="5459EC7A" w14:textId="77777777" w:rsidR="005A7194" w:rsidRDefault="005A7194" w:rsidP="005A7194">
      <w:pPr>
        <w:spacing w:after="0"/>
        <w:rPr>
          <w:rFonts w:ascii="Times New Roman" w:hAnsi="Times New Roman"/>
          <w:sz w:val="22"/>
          <w:szCs w:val="22"/>
        </w:rPr>
      </w:pPr>
    </w:p>
    <w:p w14:paraId="18D1F1CB" w14:textId="77777777" w:rsidR="005A7194" w:rsidRDefault="005A7194" w:rsidP="005A7194">
      <w:pPr>
        <w:spacing w:after="0"/>
        <w:rPr>
          <w:rFonts w:ascii="Times New Roman" w:hAnsi="Times New Roman"/>
          <w:sz w:val="22"/>
          <w:szCs w:val="22"/>
        </w:rPr>
      </w:pPr>
      <w:r>
        <w:rPr>
          <w:rFonts w:ascii="Times New Roman" w:hAnsi="Times New Roman"/>
          <w:sz w:val="22"/>
          <w:szCs w:val="22"/>
        </w:rPr>
        <w:t>- To provide overall management of the implementation of the project;</w:t>
      </w:r>
    </w:p>
    <w:p w14:paraId="4935BAAF" w14:textId="77777777" w:rsidR="005A7194" w:rsidRDefault="005A7194" w:rsidP="005A7194">
      <w:pPr>
        <w:spacing w:after="0"/>
        <w:rPr>
          <w:rFonts w:ascii="Times New Roman" w:hAnsi="Times New Roman"/>
          <w:sz w:val="22"/>
          <w:szCs w:val="22"/>
        </w:rPr>
      </w:pPr>
    </w:p>
    <w:p w14:paraId="2D479F6C" w14:textId="77777777" w:rsidR="005A7194" w:rsidRDefault="005A7194" w:rsidP="005A7194">
      <w:pPr>
        <w:spacing w:after="0"/>
        <w:rPr>
          <w:rFonts w:ascii="Times New Roman" w:hAnsi="Times New Roman"/>
          <w:sz w:val="22"/>
          <w:szCs w:val="22"/>
        </w:rPr>
      </w:pPr>
      <w:r>
        <w:rPr>
          <w:rFonts w:ascii="Times New Roman" w:hAnsi="Times New Roman"/>
          <w:sz w:val="22"/>
          <w:szCs w:val="22"/>
        </w:rPr>
        <w:t xml:space="preserve">- </w:t>
      </w:r>
      <w:r w:rsidRPr="00ED2777">
        <w:rPr>
          <w:rFonts w:ascii="Times New Roman" w:hAnsi="Times New Roman"/>
          <w:sz w:val="22"/>
          <w:szCs w:val="22"/>
        </w:rPr>
        <w:t>Implementation of the activities foreseen in the Pilot 1</w:t>
      </w:r>
      <w:r w:rsidRPr="00180E10">
        <w:rPr>
          <w:rFonts w:ascii="Times New Roman" w:hAnsi="Times New Roman"/>
          <w:sz w:val="22"/>
          <w:szCs w:val="22"/>
        </w:rPr>
        <w:t xml:space="preserve"> and in particular: </w:t>
      </w:r>
    </w:p>
    <w:p w14:paraId="2FBBAF87" w14:textId="77777777" w:rsidR="005A7194" w:rsidRDefault="005A7194" w:rsidP="005A7194">
      <w:pPr>
        <w:numPr>
          <w:ilvl w:val="0"/>
          <w:numId w:val="25"/>
        </w:numPr>
        <w:spacing w:after="0"/>
        <w:rPr>
          <w:rFonts w:ascii="Times New Roman" w:hAnsi="Times New Roman"/>
          <w:sz w:val="22"/>
          <w:szCs w:val="22"/>
        </w:rPr>
      </w:pPr>
      <w:r w:rsidRPr="00180E10">
        <w:rPr>
          <w:rFonts w:ascii="Times New Roman" w:hAnsi="Times New Roman"/>
          <w:sz w:val="22"/>
          <w:szCs w:val="22"/>
        </w:rPr>
        <w:t>n.1 CB service for infarct.net n.2</w:t>
      </w:r>
      <w:r>
        <w:rPr>
          <w:rFonts w:ascii="Times New Roman" w:hAnsi="Times New Roman"/>
          <w:sz w:val="22"/>
          <w:szCs w:val="22"/>
        </w:rPr>
        <w:t xml:space="preserve"> </w:t>
      </w:r>
      <w:r w:rsidRPr="00180E10">
        <w:rPr>
          <w:rFonts w:ascii="Times New Roman" w:hAnsi="Times New Roman"/>
          <w:sz w:val="22"/>
          <w:szCs w:val="22"/>
        </w:rPr>
        <w:t>workshops for cardiologists</w:t>
      </w:r>
      <w:r>
        <w:rPr>
          <w:rFonts w:ascii="Times New Roman" w:hAnsi="Times New Roman"/>
          <w:sz w:val="22"/>
          <w:szCs w:val="22"/>
        </w:rPr>
        <w:t xml:space="preserve"> </w:t>
      </w:r>
      <w:r w:rsidRPr="00180E10">
        <w:rPr>
          <w:rFonts w:ascii="Times New Roman" w:hAnsi="Times New Roman"/>
          <w:sz w:val="22"/>
          <w:szCs w:val="22"/>
        </w:rPr>
        <w:t xml:space="preserve">(6 clinical PP x 1 course/year x 2 years) </w:t>
      </w:r>
    </w:p>
    <w:p w14:paraId="4E4997D9" w14:textId="77777777" w:rsidR="005A7194" w:rsidRDefault="005A7194" w:rsidP="005A7194">
      <w:pPr>
        <w:spacing w:after="0"/>
        <w:ind w:left="720"/>
        <w:rPr>
          <w:rFonts w:ascii="Times New Roman" w:hAnsi="Times New Roman"/>
          <w:sz w:val="22"/>
          <w:szCs w:val="22"/>
        </w:rPr>
      </w:pPr>
    </w:p>
    <w:p w14:paraId="78533672" w14:textId="77777777" w:rsidR="005A7194" w:rsidRDefault="005A7194" w:rsidP="005A7194">
      <w:pPr>
        <w:numPr>
          <w:ilvl w:val="0"/>
          <w:numId w:val="25"/>
        </w:numPr>
        <w:spacing w:after="0"/>
        <w:rPr>
          <w:rFonts w:ascii="Times New Roman" w:hAnsi="Times New Roman"/>
          <w:sz w:val="22"/>
          <w:szCs w:val="22"/>
        </w:rPr>
      </w:pPr>
      <w:r w:rsidRPr="00180E10">
        <w:rPr>
          <w:rFonts w:ascii="Times New Roman" w:hAnsi="Times New Roman"/>
          <w:sz w:val="22"/>
          <w:szCs w:val="22"/>
        </w:rPr>
        <w:t xml:space="preserve">n.2 workshops for nurses and operators (6 clinical PP x 1 course/year x 2 years) </w:t>
      </w:r>
    </w:p>
    <w:p w14:paraId="2B5CB2B8" w14:textId="77777777" w:rsidR="005A7194" w:rsidRDefault="005A7194" w:rsidP="005A7194">
      <w:pPr>
        <w:spacing w:after="0"/>
        <w:ind w:left="720"/>
        <w:rPr>
          <w:rFonts w:ascii="Times New Roman" w:hAnsi="Times New Roman"/>
          <w:sz w:val="22"/>
          <w:szCs w:val="22"/>
        </w:rPr>
      </w:pPr>
    </w:p>
    <w:p w14:paraId="1E4107B3" w14:textId="77777777" w:rsidR="005A7194" w:rsidRDefault="005A7194" w:rsidP="005A7194">
      <w:pPr>
        <w:numPr>
          <w:ilvl w:val="0"/>
          <w:numId w:val="25"/>
        </w:numPr>
        <w:spacing w:after="0"/>
        <w:rPr>
          <w:rFonts w:ascii="Times New Roman" w:hAnsi="Times New Roman"/>
          <w:sz w:val="22"/>
          <w:szCs w:val="22"/>
        </w:rPr>
      </w:pPr>
      <w:r w:rsidRPr="00180E10">
        <w:rPr>
          <w:rFonts w:ascii="Times New Roman" w:hAnsi="Times New Roman"/>
          <w:sz w:val="22"/>
          <w:szCs w:val="22"/>
        </w:rPr>
        <w:t>n.</w:t>
      </w:r>
      <w:r>
        <w:rPr>
          <w:rFonts w:ascii="Times New Roman" w:hAnsi="Times New Roman"/>
          <w:sz w:val="22"/>
          <w:szCs w:val="22"/>
        </w:rPr>
        <w:t xml:space="preserve"> </w:t>
      </w:r>
      <w:r w:rsidRPr="00180E10">
        <w:rPr>
          <w:rFonts w:ascii="Times New Roman" w:hAnsi="Times New Roman"/>
          <w:sz w:val="22"/>
          <w:szCs w:val="22"/>
        </w:rPr>
        <w:t>1 conference to present the initiative (1 per clinical PPs + MoH) n.1800 acute patients treated with the net at CBC level n.1 multidisciplinary analysis of res</w:t>
      </w:r>
      <w:r>
        <w:rPr>
          <w:rFonts w:ascii="Times New Roman" w:hAnsi="Times New Roman"/>
          <w:sz w:val="22"/>
          <w:szCs w:val="22"/>
        </w:rPr>
        <w:t>ults.</w:t>
      </w:r>
    </w:p>
    <w:p w14:paraId="487025CF" w14:textId="77777777" w:rsidR="00E73106" w:rsidRDefault="00E73106" w:rsidP="005A7194">
      <w:pPr>
        <w:keepNext/>
        <w:rPr>
          <w:rFonts w:ascii="Times New Roman" w:hAnsi="Times New Roman"/>
          <w:sz w:val="22"/>
          <w:szCs w:val="22"/>
          <w:highlight w:val="yellow"/>
        </w:rPr>
      </w:pPr>
    </w:p>
    <w:p w14:paraId="091EF8D0" w14:textId="77777777" w:rsidR="00E73106" w:rsidRPr="00263825" w:rsidRDefault="00E73106" w:rsidP="00E73106">
      <w:pPr>
        <w:spacing w:after="160" w:line="259" w:lineRule="auto"/>
        <w:rPr>
          <w:rFonts w:ascii="Times New Roman" w:eastAsia="Calibri" w:hAnsi="Times New Roman"/>
          <w:sz w:val="22"/>
          <w:szCs w:val="22"/>
          <w:lang w:val="en-US" w:eastAsia="en-US"/>
        </w:rPr>
      </w:pPr>
      <w:r>
        <w:rPr>
          <w:rFonts w:ascii="Times New Roman" w:eastAsia="Calibri" w:hAnsi="Times New Roman"/>
          <w:sz w:val="22"/>
          <w:szCs w:val="22"/>
          <w:lang w:val="en-US" w:eastAsia="en-US"/>
        </w:rPr>
        <w:t>The contractor experience for such activities will be an added value during the evaluation process.</w:t>
      </w:r>
    </w:p>
    <w:p w14:paraId="043BFBEA" w14:textId="021DD8C8" w:rsidR="00E73106" w:rsidRDefault="00E73106" w:rsidP="00E73106">
      <w:pPr>
        <w:spacing w:after="0" w:line="259" w:lineRule="auto"/>
        <w:rPr>
          <w:rFonts w:ascii="Times New Roman" w:eastAsia="Calibri" w:hAnsi="Times New Roman"/>
          <w:sz w:val="22"/>
          <w:szCs w:val="22"/>
          <w:lang w:val="en-US" w:eastAsia="en-US"/>
        </w:rPr>
      </w:pPr>
      <w:r>
        <w:rPr>
          <w:rFonts w:ascii="Times New Roman" w:eastAsia="Calibri" w:hAnsi="Times New Roman"/>
          <w:sz w:val="22"/>
          <w:szCs w:val="22"/>
          <w:lang w:val="en-US" w:eastAsia="en-US"/>
        </w:rPr>
        <w:t xml:space="preserve">The Contractor shall be given relevant details about all the above requirements immediately after the contract signing. Daily communication between Contractor and Contracting Authority about the progress of implementation of tasks, possible problems, etc, is a necessity. </w:t>
      </w:r>
    </w:p>
    <w:p w14:paraId="0C3BFAE5" w14:textId="77777777" w:rsidR="00E73106" w:rsidRPr="0063749B" w:rsidRDefault="00E73106" w:rsidP="00E73106">
      <w:pPr>
        <w:rPr>
          <w:rFonts w:ascii="Times New Roman" w:hAnsi="Times New Roman"/>
          <w:sz w:val="22"/>
          <w:szCs w:val="22"/>
        </w:rPr>
      </w:pPr>
      <w:r w:rsidRPr="00073325">
        <w:rPr>
          <w:rFonts w:ascii="Times New Roman" w:hAnsi="Times New Roman"/>
          <w:sz w:val="22"/>
          <w:szCs w:val="22"/>
        </w:rPr>
        <w:t xml:space="preserve">The contractor must also comply with the latest Communication and Visibility Manual for EU External Actions concerning acknowledgement of EU financing of the project. (See </w:t>
      </w:r>
      <w:hyperlink r:id="rId16" w:history="1">
        <w:r w:rsidRPr="00073325">
          <w:rPr>
            <w:rStyle w:val="Hyperlink"/>
            <w:rFonts w:ascii="Times New Roman" w:hAnsi="Times New Roman"/>
            <w:sz w:val="22"/>
            <w:szCs w:val="22"/>
          </w:rPr>
          <w:t>https://ec.europa.eu/europeaid/communication-and-visibility-manual-eu-external-actions_en</w:t>
        </w:r>
      </w:hyperlink>
      <w:r>
        <w:rPr>
          <w:rFonts w:ascii="Times New Roman" w:hAnsi="Times New Roman"/>
          <w:sz w:val="22"/>
          <w:szCs w:val="22"/>
        </w:rPr>
        <w:t xml:space="preserve">. </w:t>
      </w:r>
    </w:p>
    <w:p w14:paraId="5A9FF94E" w14:textId="77777777" w:rsidR="00D81857" w:rsidRPr="0063749B" w:rsidRDefault="00D81857" w:rsidP="009D2CAF">
      <w:pPr>
        <w:pStyle w:val="Heading2"/>
      </w:pPr>
      <w:bookmarkStart w:id="19" w:name="_Ref530906824"/>
      <w:bookmarkStart w:id="20" w:name="_Toc67320751"/>
      <w:r w:rsidRPr="0063749B">
        <w:t>Project management</w:t>
      </w:r>
      <w:bookmarkEnd w:id="19"/>
      <w:bookmarkEnd w:id="20"/>
    </w:p>
    <w:p w14:paraId="462BFA9B" w14:textId="77777777" w:rsidR="00D81857" w:rsidRPr="0063749B" w:rsidRDefault="00D81857" w:rsidP="008D141B">
      <w:pPr>
        <w:pStyle w:val="Heading3"/>
        <w:keepNext w:val="0"/>
      </w:pPr>
      <w:r w:rsidRPr="0063749B">
        <w:t>Responsible body</w:t>
      </w:r>
    </w:p>
    <w:p w14:paraId="2039DAE9" w14:textId="075E11FA" w:rsidR="00D81857" w:rsidRPr="00533BA2" w:rsidRDefault="00533BA2" w:rsidP="00533BA2">
      <w:pPr>
        <w:spacing w:after="160" w:line="259" w:lineRule="auto"/>
        <w:rPr>
          <w:rFonts w:ascii="Times New Roman" w:eastAsia="Calibri" w:hAnsi="Times New Roman"/>
          <w:sz w:val="22"/>
          <w:szCs w:val="22"/>
          <w:lang w:val="en-US" w:eastAsia="en-US"/>
        </w:rPr>
      </w:pPr>
      <w:r w:rsidRPr="00533BA2">
        <w:rPr>
          <w:rFonts w:ascii="Times New Roman" w:eastAsia="Calibri" w:hAnsi="Times New Roman"/>
          <w:sz w:val="22"/>
          <w:szCs w:val="22"/>
          <w:lang w:val="en-US" w:eastAsia="en-US"/>
        </w:rPr>
        <w:t>Qendra Kombëtare e Urgjencës Mjekësore (QKUM).</w:t>
      </w:r>
    </w:p>
    <w:p w14:paraId="668FE4E0" w14:textId="77777777" w:rsidR="00D81857" w:rsidRPr="0063749B" w:rsidRDefault="00D81857" w:rsidP="008D141B">
      <w:pPr>
        <w:pStyle w:val="Heading3"/>
        <w:keepNext w:val="0"/>
      </w:pPr>
      <w:r w:rsidRPr="0063749B">
        <w:t>Management structure</w:t>
      </w:r>
    </w:p>
    <w:p w14:paraId="08C84C60" w14:textId="57C38452" w:rsidR="00AB26F4" w:rsidRPr="00343EDF" w:rsidRDefault="00AB26F4" w:rsidP="00AB26F4">
      <w:pPr>
        <w:spacing w:after="0"/>
        <w:rPr>
          <w:rFonts w:ascii="Times New Roman" w:hAnsi="Times New Roman"/>
          <w:bCs/>
          <w:iCs/>
          <w:color w:val="000000"/>
          <w:sz w:val="22"/>
          <w:szCs w:val="22"/>
        </w:rPr>
      </w:pPr>
      <w:r w:rsidRPr="00343EDF">
        <w:rPr>
          <w:rFonts w:ascii="Times New Roman" w:hAnsi="Times New Roman"/>
          <w:bCs/>
          <w:iCs/>
          <w:color w:val="000000"/>
          <w:sz w:val="22"/>
          <w:szCs w:val="22"/>
        </w:rPr>
        <w:t xml:space="preserve">The Contracting Authority will appoint a </w:t>
      </w:r>
      <w:r w:rsidRPr="00FA606B">
        <w:rPr>
          <w:rFonts w:ascii="Times New Roman" w:hAnsi="Times New Roman"/>
          <w:bCs/>
          <w:iCs/>
          <w:color w:val="000000"/>
          <w:sz w:val="22"/>
          <w:szCs w:val="22"/>
        </w:rPr>
        <w:t>Project Manager</w:t>
      </w:r>
      <w:r w:rsidRPr="00343EDF">
        <w:rPr>
          <w:rFonts w:ascii="Times New Roman" w:hAnsi="Times New Roman"/>
          <w:bCs/>
          <w:iCs/>
          <w:color w:val="000000"/>
          <w:sz w:val="22"/>
          <w:szCs w:val="22"/>
        </w:rPr>
        <w:t xml:space="preserve"> who will supervise and monitor the implementation of the contract on behalf of the Contracting Authority. </w:t>
      </w:r>
    </w:p>
    <w:p w14:paraId="0726A9D0" w14:textId="240C5B09" w:rsidR="00AB26F4" w:rsidRPr="0063749B" w:rsidRDefault="00AB26F4" w:rsidP="00AB26F4">
      <w:pPr>
        <w:rPr>
          <w:rFonts w:ascii="Times New Roman" w:hAnsi="Times New Roman"/>
          <w:sz w:val="22"/>
          <w:szCs w:val="22"/>
        </w:rPr>
      </w:pPr>
      <w:r w:rsidRPr="00855B53">
        <w:rPr>
          <w:rFonts w:ascii="Times New Roman" w:hAnsi="Times New Roman"/>
          <w:bCs/>
          <w:iCs/>
          <w:color w:val="000000"/>
          <w:sz w:val="22"/>
          <w:szCs w:val="22"/>
        </w:rPr>
        <w:t>The Contractor will assist on proper functioning and</w:t>
      </w:r>
      <w:r>
        <w:rPr>
          <w:rFonts w:ascii="Times New Roman" w:hAnsi="Times New Roman"/>
          <w:bCs/>
          <w:iCs/>
          <w:color w:val="000000"/>
          <w:sz w:val="22"/>
          <w:szCs w:val="22"/>
        </w:rPr>
        <w:t xml:space="preserve"> implementation of the contract by</w:t>
      </w:r>
      <w:r w:rsidRPr="00855B53">
        <w:rPr>
          <w:rFonts w:ascii="Times New Roman" w:hAnsi="Times New Roman"/>
          <w:bCs/>
          <w:iCs/>
          <w:color w:val="000000"/>
          <w:sz w:val="22"/>
          <w:szCs w:val="22"/>
        </w:rPr>
        <w:t xml:space="preserve"> </w:t>
      </w:r>
      <w:r>
        <w:rPr>
          <w:rFonts w:ascii="Times New Roman" w:hAnsi="Times New Roman"/>
          <w:bCs/>
          <w:iCs/>
          <w:color w:val="000000"/>
          <w:sz w:val="22"/>
          <w:szCs w:val="22"/>
        </w:rPr>
        <w:t>supporting the QKUM</w:t>
      </w:r>
      <w:r w:rsidRPr="00855B53">
        <w:rPr>
          <w:rFonts w:ascii="Times New Roman" w:hAnsi="Times New Roman"/>
          <w:bCs/>
          <w:iCs/>
          <w:color w:val="000000"/>
          <w:sz w:val="22"/>
          <w:szCs w:val="22"/>
        </w:rPr>
        <w:t>. The Contractor has overall responsibility for ensuring sufficient visibility for project activities</w:t>
      </w:r>
      <w:r>
        <w:rPr>
          <w:rFonts w:ascii="Times New Roman" w:hAnsi="Times New Roman"/>
          <w:bCs/>
          <w:iCs/>
          <w:color w:val="000000"/>
          <w:sz w:val="22"/>
          <w:szCs w:val="22"/>
        </w:rPr>
        <w:t>.</w:t>
      </w:r>
    </w:p>
    <w:p w14:paraId="3DB76BEE" w14:textId="77777777" w:rsidR="00D81857" w:rsidRPr="0063749B" w:rsidRDefault="00D81857" w:rsidP="008D141B">
      <w:pPr>
        <w:pStyle w:val="Heading3"/>
        <w:keepNext w:val="0"/>
      </w:pPr>
      <w:r w:rsidRPr="0063749B">
        <w:t xml:space="preserve">Facilities to be provided by the </w:t>
      </w:r>
      <w:r w:rsidR="00E21553">
        <w:t>c</w:t>
      </w:r>
      <w:r w:rsidRPr="0063749B">
        <w:t xml:space="preserve">ontracting </w:t>
      </w:r>
      <w:r w:rsidR="00E21553">
        <w:t>a</w:t>
      </w:r>
      <w:r w:rsidRPr="0063749B">
        <w:t>uthority and/or other parties</w:t>
      </w:r>
    </w:p>
    <w:p w14:paraId="40B44C5F" w14:textId="513BF766" w:rsidR="00D81857" w:rsidRPr="0063749B" w:rsidRDefault="00033EF6" w:rsidP="008D141B">
      <w:pPr>
        <w:rPr>
          <w:rFonts w:ascii="Times New Roman" w:hAnsi="Times New Roman"/>
          <w:sz w:val="22"/>
          <w:szCs w:val="22"/>
        </w:rPr>
      </w:pPr>
      <w:r w:rsidRPr="00343EDF">
        <w:rPr>
          <w:rFonts w:ascii="Times New Roman" w:hAnsi="Times New Roman"/>
          <w:sz w:val="22"/>
          <w:szCs w:val="22"/>
        </w:rPr>
        <w:t>No facilities will be provided by the Contracting Authority.</w:t>
      </w:r>
    </w:p>
    <w:p w14:paraId="5FE2BA37" w14:textId="77777777" w:rsidR="00D81857" w:rsidRPr="0063749B" w:rsidRDefault="00D81857" w:rsidP="008A65FE">
      <w:pPr>
        <w:pStyle w:val="Heading1"/>
      </w:pPr>
      <w:bookmarkStart w:id="21" w:name="_Toc67320752"/>
      <w:r w:rsidRPr="0063749B">
        <w:t>LOGISTICS AND TIMING</w:t>
      </w:r>
      <w:bookmarkEnd w:id="21"/>
    </w:p>
    <w:p w14:paraId="180ECACA" w14:textId="77777777" w:rsidR="00D81857" w:rsidRPr="0063749B" w:rsidRDefault="00D81857" w:rsidP="009D2CAF">
      <w:pPr>
        <w:pStyle w:val="Heading2"/>
      </w:pPr>
      <w:bookmarkStart w:id="22" w:name="_Toc67320753"/>
      <w:r w:rsidRPr="0063749B">
        <w:t>Location</w:t>
      </w:r>
      <w:bookmarkEnd w:id="22"/>
    </w:p>
    <w:p w14:paraId="1E951E8C" w14:textId="77777777" w:rsidR="009979E7" w:rsidRPr="0063749B" w:rsidRDefault="009979E7" w:rsidP="009979E7">
      <w:pPr>
        <w:rPr>
          <w:rFonts w:ascii="Times New Roman" w:hAnsi="Times New Roman"/>
          <w:sz w:val="22"/>
          <w:szCs w:val="22"/>
        </w:rPr>
      </w:pPr>
      <w:r w:rsidRPr="00B51291">
        <w:rPr>
          <w:rFonts w:ascii="Times New Roman" w:hAnsi="Times New Roman"/>
          <w:sz w:val="22"/>
          <w:szCs w:val="22"/>
        </w:rPr>
        <w:t>The project location and its operational base will be in Tirana, Albania.</w:t>
      </w:r>
    </w:p>
    <w:p w14:paraId="636BECA6" w14:textId="7CFE9550" w:rsidR="00D81857" w:rsidRPr="0063749B" w:rsidRDefault="00811E87" w:rsidP="009D2CAF">
      <w:pPr>
        <w:pStyle w:val="Heading2"/>
      </w:pPr>
      <w:bookmarkStart w:id="23" w:name="_Toc67320754"/>
      <w:r>
        <w:lastRenderedPageBreak/>
        <w:t>S</w:t>
      </w:r>
      <w:r w:rsidR="00875B1B">
        <w:t>tart</w:t>
      </w:r>
      <w:r w:rsidR="00D81857" w:rsidRPr="0063749B">
        <w:t xml:space="preserve"> date &amp; </w:t>
      </w:r>
      <w:r w:rsidR="00E21553">
        <w:t>p</w:t>
      </w:r>
      <w:r w:rsidR="00D81857" w:rsidRPr="0063749B">
        <w:t xml:space="preserve">eriod of </w:t>
      </w:r>
      <w:r w:rsidR="006B423E" w:rsidRPr="0063749B">
        <w:t>implementation</w:t>
      </w:r>
      <w:r w:rsidR="00C77E2E" w:rsidRPr="0063749B">
        <w:t xml:space="preserve"> of tasks</w:t>
      </w:r>
      <w:bookmarkEnd w:id="23"/>
    </w:p>
    <w:p w14:paraId="62529B80" w14:textId="3CEF5178" w:rsidR="005D5086" w:rsidRDefault="00D81857" w:rsidP="005D5086">
      <w:pPr>
        <w:rPr>
          <w:rFonts w:ascii="Times New Roman" w:hAnsi="Times New Roman"/>
          <w:sz w:val="22"/>
          <w:szCs w:val="22"/>
        </w:rPr>
      </w:pPr>
      <w:r w:rsidRPr="0063749B">
        <w:rPr>
          <w:rFonts w:ascii="Times New Roman" w:hAnsi="Times New Roman"/>
          <w:sz w:val="22"/>
          <w:szCs w:val="22"/>
        </w:rPr>
        <w:t xml:space="preserve">The intended </w:t>
      </w:r>
      <w:r w:rsidR="00875B1B">
        <w:rPr>
          <w:rFonts w:ascii="Times New Roman" w:hAnsi="Times New Roman"/>
          <w:sz w:val="22"/>
          <w:szCs w:val="22"/>
        </w:rPr>
        <w:t>start</w:t>
      </w:r>
      <w:r w:rsidRPr="0063749B">
        <w:rPr>
          <w:rFonts w:ascii="Times New Roman" w:hAnsi="Times New Roman"/>
          <w:sz w:val="22"/>
          <w:szCs w:val="22"/>
        </w:rPr>
        <w:t xml:space="preserve"> date is </w:t>
      </w:r>
      <w:r w:rsidR="00B7038B">
        <w:rPr>
          <w:rFonts w:ascii="Times New Roman" w:hAnsi="Times New Roman"/>
          <w:sz w:val="22"/>
          <w:szCs w:val="22"/>
        </w:rPr>
        <w:t>January</w:t>
      </w:r>
      <w:r w:rsidRPr="0063749B">
        <w:rPr>
          <w:rFonts w:ascii="Times New Roman" w:hAnsi="Times New Roman"/>
          <w:sz w:val="22"/>
          <w:szCs w:val="22"/>
        </w:rPr>
        <w:t xml:space="preserve"> </w:t>
      </w:r>
      <w:r w:rsidR="00B7038B">
        <w:rPr>
          <w:rFonts w:ascii="Times New Roman" w:hAnsi="Times New Roman"/>
          <w:sz w:val="22"/>
          <w:szCs w:val="22"/>
        </w:rPr>
        <w:t xml:space="preserve">2023 </w:t>
      </w:r>
      <w:r w:rsidRPr="0063749B">
        <w:rPr>
          <w:rFonts w:ascii="Times New Roman" w:hAnsi="Times New Roman"/>
          <w:sz w:val="22"/>
          <w:szCs w:val="22"/>
        </w:rPr>
        <w:t xml:space="preserve">and the period of </w:t>
      </w:r>
      <w:r w:rsidR="006B423E" w:rsidRPr="0063749B">
        <w:rPr>
          <w:rFonts w:ascii="Times New Roman" w:hAnsi="Times New Roman"/>
          <w:sz w:val="22"/>
          <w:szCs w:val="22"/>
        </w:rPr>
        <w:t>implementation</w:t>
      </w:r>
      <w:r w:rsidRPr="0063749B">
        <w:rPr>
          <w:rFonts w:ascii="Times New Roman" w:hAnsi="Times New Roman"/>
          <w:sz w:val="22"/>
          <w:szCs w:val="22"/>
        </w:rPr>
        <w:t xml:space="preserve"> of the contract will be </w:t>
      </w:r>
      <w:r w:rsidR="0096615D">
        <w:rPr>
          <w:rFonts w:ascii="Times New Roman" w:hAnsi="Times New Roman"/>
          <w:sz w:val="22"/>
          <w:szCs w:val="22"/>
        </w:rPr>
        <w:t>6</w:t>
      </w:r>
      <w:r w:rsidRPr="0063749B">
        <w:rPr>
          <w:rFonts w:ascii="Times New Roman" w:hAnsi="Times New Roman"/>
          <w:sz w:val="22"/>
          <w:szCs w:val="22"/>
        </w:rPr>
        <w:t xml:space="preserve"> months from this date.</w:t>
      </w:r>
      <w:r w:rsidR="00935F4D" w:rsidRPr="0063749B">
        <w:rPr>
          <w:rFonts w:ascii="Times New Roman" w:hAnsi="Times New Roman"/>
          <w:sz w:val="22"/>
          <w:szCs w:val="22"/>
        </w:rPr>
        <w:t xml:space="preserve"> </w:t>
      </w:r>
      <w:r w:rsidRPr="0063749B">
        <w:rPr>
          <w:rFonts w:ascii="Times New Roman" w:hAnsi="Times New Roman"/>
          <w:sz w:val="22"/>
          <w:szCs w:val="22"/>
        </w:rPr>
        <w:t xml:space="preserve">Please </w:t>
      </w:r>
      <w:r w:rsidR="00875B1B">
        <w:rPr>
          <w:rFonts w:ascii="Times New Roman" w:hAnsi="Times New Roman"/>
          <w:sz w:val="22"/>
          <w:szCs w:val="22"/>
        </w:rPr>
        <w:t>see</w:t>
      </w:r>
      <w:r w:rsidRPr="0063749B">
        <w:rPr>
          <w:rFonts w:ascii="Times New Roman" w:hAnsi="Times New Roman"/>
          <w:sz w:val="22"/>
          <w:szCs w:val="22"/>
        </w:rPr>
        <w:t xml:space="preserve"> Articles </w:t>
      </w:r>
      <w:r w:rsidR="00C11B64">
        <w:rPr>
          <w:rFonts w:ascii="Times New Roman" w:hAnsi="Times New Roman"/>
          <w:sz w:val="22"/>
          <w:szCs w:val="22"/>
        </w:rPr>
        <w:t>19.1</w:t>
      </w:r>
      <w:r w:rsidRPr="0063749B">
        <w:rPr>
          <w:rFonts w:ascii="Times New Roman" w:hAnsi="Times New Roman"/>
          <w:sz w:val="22"/>
          <w:szCs w:val="22"/>
        </w:rPr>
        <w:t xml:space="preserve"> and </w:t>
      </w:r>
      <w:r w:rsidR="00C11B64">
        <w:rPr>
          <w:rFonts w:ascii="Times New Roman" w:hAnsi="Times New Roman"/>
          <w:sz w:val="22"/>
          <w:szCs w:val="22"/>
        </w:rPr>
        <w:t>19.2</w:t>
      </w:r>
      <w:r w:rsidRPr="0063749B">
        <w:rPr>
          <w:rFonts w:ascii="Times New Roman" w:hAnsi="Times New Roman"/>
          <w:sz w:val="22"/>
          <w:szCs w:val="22"/>
        </w:rPr>
        <w:t xml:space="preserve"> of the </w:t>
      </w:r>
      <w:r w:rsidR="00E21553">
        <w:rPr>
          <w:rFonts w:ascii="Times New Roman" w:hAnsi="Times New Roman"/>
          <w:sz w:val="22"/>
          <w:szCs w:val="22"/>
        </w:rPr>
        <w:t>s</w:t>
      </w:r>
      <w:r w:rsidRPr="0063749B">
        <w:rPr>
          <w:rFonts w:ascii="Times New Roman" w:hAnsi="Times New Roman"/>
          <w:sz w:val="22"/>
          <w:szCs w:val="22"/>
        </w:rPr>
        <w:t xml:space="preserve">pecial </w:t>
      </w:r>
      <w:r w:rsidR="00E21553">
        <w:rPr>
          <w:rFonts w:ascii="Times New Roman" w:hAnsi="Times New Roman"/>
          <w:sz w:val="22"/>
          <w:szCs w:val="22"/>
        </w:rPr>
        <w:t>c</w:t>
      </w:r>
      <w:r w:rsidRPr="0063749B">
        <w:rPr>
          <w:rFonts w:ascii="Times New Roman" w:hAnsi="Times New Roman"/>
          <w:sz w:val="22"/>
          <w:szCs w:val="22"/>
        </w:rPr>
        <w:t xml:space="preserve">onditions for the actual </w:t>
      </w:r>
      <w:r w:rsidR="00875B1B">
        <w:rPr>
          <w:rFonts w:ascii="Times New Roman" w:hAnsi="Times New Roman"/>
          <w:sz w:val="22"/>
          <w:szCs w:val="22"/>
        </w:rPr>
        <w:t>start</w:t>
      </w:r>
      <w:r w:rsidRPr="0063749B">
        <w:rPr>
          <w:rFonts w:ascii="Times New Roman" w:hAnsi="Times New Roman"/>
          <w:sz w:val="22"/>
          <w:szCs w:val="22"/>
        </w:rPr>
        <w:t xml:space="preserve"> date and period of </w:t>
      </w:r>
      <w:r w:rsidR="006B423E" w:rsidRPr="0063749B">
        <w:rPr>
          <w:rFonts w:ascii="Times New Roman" w:hAnsi="Times New Roman"/>
          <w:sz w:val="22"/>
          <w:szCs w:val="22"/>
        </w:rPr>
        <w:t>implementation</w:t>
      </w:r>
      <w:r w:rsidR="00212FA5">
        <w:rPr>
          <w:rFonts w:ascii="Times New Roman" w:hAnsi="Times New Roman"/>
          <w:sz w:val="22"/>
          <w:szCs w:val="22"/>
        </w:rPr>
        <w:t>.</w:t>
      </w:r>
    </w:p>
    <w:p w14:paraId="16246341" w14:textId="77777777" w:rsidR="00D81857" w:rsidRPr="0063749B" w:rsidRDefault="00D81857" w:rsidP="008A65FE">
      <w:pPr>
        <w:pStyle w:val="Heading1"/>
      </w:pPr>
      <w:bookmarkStart w:id="24" w:name="_Toc67320755"/>
      <w:r w:rsidRPr="0063749B">
        <w:t>REQUIREMENTS</w:t>
      </w:r>
      <w:bookmarkEnd w:id="24"/>
    </w:p>
    <w:p w14:paraId="0D0081B8" w14:textId="77777777" w:rsidR="00D81857" w:rsidRDefault="00875B1B" w:rsidP="009D2CAF">
      <w:pPr>
        <w:pStyle w:val="Heading2"/>
      </w:pPr>
      <w:bookmarkStart w:id="25" w:name="_Toc67320756"/>
      <w:r>
        <w:t>Staff</w:t>
      </w:r>
      <w:bookmarkEnd w:id="25"/>
    </w:p>
    <w:p w14:paraId="677D1FCC" w14:textId="77777777" w:rsidR="00C7526D" w:rsidRPr="00287A5B" w:rsidRDefault="0006795C" w:rsidP="00C7526D">
      <w:pPr>
        <w:autoSpaceDE w:val="0"/>
        <w:autoSpaceDN w:val="0"/>
        <w:adjustRightInd w:val="0"/>
        <w:rPr>
          <w:rFonts w:ascii="Times New Roman" w:hAnsi="Times New Roman"/>
          <w:sz w:val="22"/>
          <w:szCs w:val="22"/>
        </w:rPr>
      </w:pPr>
      <w:r w:rsidRPr="00287A5B">
        <w:rPr>
          <w:rFonts w:ascii="Times New Roman" w:hAnsi="Times New Roman"/>
          <w:sz w:val="22"/>
          <w:szCs w:val="22"/>
        </w:rPr>
        <w:t xml:space="preserve">Note that civil servants and other staff of the public administration of the </w:t>
      </w:r>
      <w:r w:rsidR="001C7648">
        <w:rPr>
          <w:rFonts w:ascii="Times New Roman" w:hAnsi="Times New Roman"/>
          <w:sz w:val="22"/>
          <w:szCs w:val="22"/>
        </w:rPr>
        <w:t>partner</w:t>
      </w:r>
      <w:r w:rsidRPr="00287A5B">
        <w:rPr>
          <w:rFonts w:ascii="Times New Roman" w:hAnsi="Times New Roman"/>
          <w:sz w:val="22"/>
          <w:szCs w:val="22"/>
        </w:rPr>
        <w:t xml:space="preserve"> country</w:t>
      </w:r>
      <w:r w:rsidR="000717C4">
        <w:rPr>
          <w:rFonts w:ascii="Times New Roman" w:hAnsi="Times New Roman"/>
          <w:sz w:val="22"/>
          <w:szCs w:val="22"/>
        </w:rPr>
        <w:t xml:space="preserve">, or of </w:t>
      </w:r>
      <w:r w:rsidR="000717C4" w:rsidRPr="00253608">
        <w:rPr>
          <w:rFonts w:ascii="Times New Roman" w:hAnsi="Times New Roman"/>
          <w:sz w:val="22"/>
          <w:szCs w:val="22"/>
        </w:rPr>
        <w:t>international/regional organisations based in the country,</w:t>
      </w:r>
      <w:r w:rsidRPr="00287A5B">
        <w:rPr>
          <w:rFonts w:ascii="Times New Roman" w:hAnsi="Times New Roman"/>
          <w:sz w:val="22"/>
          <w:szCs w:val="22"/>
        </w:rPr>
        <w:t xml:space="preserve"> </w:t>
      </w:r>
      <w:r w:rsidR="00EC428E">
        <w:rPr>
          <w:rFonts w:ascii="Times New Roman" w:hAnsi="Times New Roman"/>
          <w:sz w:val="22"/>
          <w:szCs w:val="22"/>
        </w:rPr>
        <w:t xml:space="preserve">shall only be approved to work as experts if well justified. The justification should be submitted with the tender and shall include information on the added value the expert will bring as well as proof that the expert is </w:t>
      </w:r>
      <w:r w:rsidR="006745A0">
        <w:rPr>
          <w:rFonts w:ascii="Times New Roman" w:hAnsi="Times New Roman"/>
          <w:sz w:val="22"/>
          <w:szCs w:val="22"/>
        </w:rPr>
        <w:t>seconded</w:t>
      </w:r>
      <w:r w:rsidR="00EC428E">
        <w:rPr>
          <w:rFonts w:ascii="Times New Roman" w:hAnsi="Times New Roman"/>
          <w:sz w:val="22"/>
          <w:szCs w:val="22"/>
        </w:rPr>
        <w:t xml:space="preserve"> or on personal leave. </w:t>
      </w:r>
    </w:p>
    <w:p w14:paraId="4639B88A" w14:textId="100878FA" w:rsidR="00D81857" w:rsidRDefault="00D81857" w:rsidP="008D141B">
      <w:pPr>
        <w:pStyle w:val="Heading3"/>
        <w:keepNext w:val="0"/>
      </w:pPr>
      <w:r w:rsidRPr="0063749B">
        <w:t>Key experts</w:t>
      </w:r>
    </w:p>
    <w:p w14:paraId="3015BE07" w14:textId="6436E62E" w:rsidR="00923B66" w:rsidRPr="00923B66" w:rsidRDefault="00923B66" w:rsidP="00923B66">
      <w:pPr>
        <w:autoSpaceDE w:val="0"/>
        <w:autoSpaceDN w:val="0"/>
        <w:adjustRightInd w:val="0"/>
        <w:rPr>
          <w:rFonts w:ascii="Times New Roman" w:hAnsi="Times New Roman"/>
          <w:sz w:val="22"/>
          <w:szCs w:val="22"/>
        </w:rPr>
      </w:pPr>
      <w:r w:rsidRPr="00923B66">
        <w:rPr>
          <w:rFonts w:ascii="Times New Roman" w:hAnsi="Times New Roman"/>
          <w:sz w:val="22"/>
          <w:szCs w:val="22"/>
        </w:rPr>
        <w:t>Not applicable</w:t>
      </w:r>
    </w:p>
    <w:p w14:paraId="4AAF2377" w14:textId="77777777" w:rsidR="00D81857" w:rsidRPr="0063749B" w:rsidRDefault="00B96483" w:rsidP="008D141B">
      <w:pPr>
        <w:pStyle w:val="Heading3"/>
        <w:keepNext w:val="0"/>
      </w:pPr>
      <w:r w:rsidRPr="0063749B">
        <w:t>Other experts, s</w:t>
      </w:r>
      <w:r w:rsidR="00D81857" w:rsidRPr="0063749B">
        <w:t>upport staff &amp; backstopping</w:t>
      </w:r>
    </w:p>
    <w:p w14:paraId="0144DFB3" w14:textId="77777777" w:rsidR="00C575C5" w:rsidRPr="00721578" w:rsidRDefault="00C575C5" w:rsidP="00C575C5">
      <w:pPr>
        <w:rPr>
          <w:rFonts w:ascii="Times New Roman" w:hAnsi="Times New Roman"/>
          <w:sz w:val="22"/>
          <w:szCs w:val="22"/>
        </w:rPr>
      </w:pPr>
      <w:r w:rsidRPr="00721578">
        <w:rPr>
          <w:rFonts w:ascii="Times New Roman" w:hAnsi="Times New Roman"/>
          <w:sz w:val="22"/>
          <w:szCs w:val="22"/>
        </w:rPr>
        <w:t xml:space="preserve">The Contractor will provide support facilities during the implementation of the Contract. </w:t>
      </w:r>
    </w:p>
    <w:p w14:paraId="4A467E90" w14:textId="77777777" w:rsidR="00C575C5" w:rsidRDefault="00C575C5" w:rsidP="00C575C5">
      <w:pPr>
        <w:rPr>
          <w:rFonts w:ascii="Times New Roman" w:hAnsi="Times New Roman"/>
          <w:sz w:val="22"/>
          <w:szCs w:val="22"/>
        </w:rPr>
      </w:pPr>
      <w:r w:rsidRPr="00B31488">
        <w:rPr>
          <w:rFonts w:ascii="Times New Roman" w:hAnsi="Times New Roman"/>
          <w:sz w:val="22"/>
          <w:szCs w:val="22"/>
        </w:rPr>
        <w:t>The costs for backstopping and support staff, as needed, are considered to be included in the tenderer's financial offer.</w:t>
      </w:r>
      <w:r w:rsidRPr="0063749B">
        <w:rPr>
          <w:rFonts w:ascii="Times New Roman" w:hAnsi="Times New Roman"/>
          <w:sz w:val="22"/>
          <w:szCs w:val="22"/>
        </w:rPr>
        <w:t xml:space="preserve"> </w:t>
      </w:r>
    </w:p>
    <w:p w14:paraId="52AA6611" w14:textId="77777777" w:rsidR="00D81857" w:rsidRPr="0063749B" w:rsidRDefault="00D81857" w:rsidP="009D2CAF">
      <w:pPr>
        <w:pStyle w:val="Heading2"/>
      </w:pPr>
      <w:bookmarkStart w:id="26" w:name="_Toc67320757"/>
      <w:r w:rsidRPr="0063749B">
        <w:t>Office accommodation</w:t>
      </w:r>
      <w:bookmarkEnd w:id="26"/>
    </w:p>
    <w:p w14:paraId="6E1A8446" w14:textId="258817F8" w:rsidR="00D81857" w:rsidRPr="0063749B" w:rsidRDefault="00A23981" w:rsidP="008D141B">
      <w:pPr>
        <w:rPr>
          <w:rFonts w:ascii="Times New Roman" w:hAnsi="Times New Roman"/>
          <w:sz w:val="22"/>
          <w:szCs w:val="22"/>
        </w:rPr>
      </w:pPr>
      <w:r>
        <w:rPr>
          <w:rFonts w:ascii="Times New Roman" w:hAnsi="Times New Roman"/>
          <w:sz w:val="22"/>
          <w:szCs w:val="22"/>
        </w:rPr>
        <w:t>Not applicable</w:t>
      </w:r>
    </w:p>
    <w:p w14:paraId="0A515311" w14:textId="77777777" w:rsidR="00D81857" w:rsidRPr="0063749B" w:rsidRDefault="00D81857" w:rsidP="009D2CAF">
      <w:pPr>
        <w:pStyle w:val="Heading2"/>
      </w:pPr>
      <w:bookmarkStart w:id="27" w:name="_Toc67320758"/>
      <w:r w:rsidRPr="0063749B">
        <w:t xml:space="preserve">Facilities to be provided by the </w:t>
      </w:r>
      <w:r w:rsidR="00E21553">
        <w:t>c</w:t>
      </w:r>
      <w:r w:rsidR="00320C07">
        <w:t>ontractor</w:t>
      </w:r>
      <w:bookmarkEnd w:id="27"/>
    </w:p>
    <w:p w14:paraId="6CEC5A5C" w14:textId="021E0AA5" w:rsidR="00D81857" w:rsidRPr="0063749B" w:rsidRDefault="00D81857" w:rsidP="008D141B">
      <w:pPr>
        <w:rPr>
          <w:rFonts w:ascii="Times New Roman" w:hAnsi="Times New Roman"/>
          <w:sz w:val="22"/>
          <w:szCs w:val="22"/>
        </w:rPr>
      </w:pPr>
      <w:r w:rsidRPr="0063749B">
        <w:rPr>
          <w:rFonts w:ascii="Times New Roman" w:hAnsi="Times New Roman"/>
          <w:sz w:val="22"/>
          <w:szCs w:val="22"/>
        </w:rPr>
        <w:t xml:space="preserve">The </w:t>
      </w:r>
      <w:r w:rsidR="00144AAA">
        <w:rPr>
          <w:rFonts w:ascii="Times New Roman" w:hAnsi="Times New Roman"/>
          <w:sz w:val="22"/>
          <w:szCs w:val="22"/>
        </w:rPr>
        <w:t>c</w:t>
      </w:r>
      <w:r w:rsidR="00320C07">
        <w:rPr>
          <w:rFonts w:ascii="Times New Roman" w:hAnsi="Times New Roman"/>
          <w:sz w:val="22"/>
          <w:szCs w:val="22"/>
        </w:rPr>
        <w:t>ontractor</w:t>
      </w:r>
      <w:r w:rsidRPr="0063749B">
        <w:rPr>
          <w:rFonts w:ascii="Times New Roman" w:hAnsi="Times New Roman"/>
          <w:sz w:val="22"/>
          <w:szCs w:val="22"/>
        </w:rPr>
        <w:t xml:space="preserve"> shall ensure that experts are adequately supported and equipped.</w:t>
      </w:r>
      <w:r w:rsidR="00935F4D" w:rsidRPr="0063749B">
        <w:rPr>
          <w:rFonts w:ascii="Times New Roman" w:hAnsi="Times New Roman"/>
          <w:sz w:val="22"/>
          <w:szCs w:val="22"/>
        </w:rPr>
        <w:t xml:space="preserve"> </w:t>
      </w:r>
      <w:r w:rsidRPr="0063749B">
        <w:rPr>
          <w:rFonts w:ascii="Times New Roman" w:hAnsi="Times New Roman"/>
          <w:sz w:val="22"/>
          <w:szCs w:val="22"/>
        </w:rPr>
        <w:t xml:space="preserve">In particular it </w:t>
      </w:r>
      <w:r w:rsidR="00F24DAB">
        <w:rPr>
          <w:rFonts w:ascii="Times New Roman" w:hAnsi="Times New Roman"/>
          <w:sz w:val="22"/>
          <w:szCs w:val="22"/>
        </w:rPr>
        <w:t>must</w:t>
      </w:r>
      <w:r w:rsidRPr="0063749B">
        <w:rPr>
          <w:rFonts w:ascii="Times New Roman" w:hAnsi="Times New Roman"/>
          <w:sz w:val="22"/>
          <w:szCs w:val="22"/>
        </w:rPr>
        <w:t xml:space="preserve"> ensure that there is sufficient administrative, secretarial and interpreting provision to enable experts to concentrate on their primary responsibilities.</w:t>
      </w:r>
      <w:r w:rsidR="00935F4D" w:rsidRPr="0063749B">
        <w:rPr>
          <w:rFonts w:ascii="Times New Roman" w:hAnsi="Times New Roman"/>
          <w:sz w:val="22"/>
          <w:szCs w:val="22"/>
        </w:rPr>
        <w:t xml:space="preserve"> </w:t>
      </w:r>
      <w:r w:rsidRPr="0063749B">
        <w:rPr>
          <w:rFonts w:ascii="Times New Roman" w:hAnsi="Times New Roman"/>
          <w:sz w:val="22"/>
          <w:szCs w:val="22"/>
        </w:rPr>
        <w:t xml:space="preserve">It must also transfer funds as necessary to support </w:t>
      </w:r>
      <w:r w:rsidR="00F24DAB">
        <w:rPr>
          <w:rFonts w:ascii="Times New Roman" w:hAnsi="Times New Roman"/>
          <w:sz w:val="22"/>
          <w:szCs w:val="22"/>
        </w:rPr>
        <w:t>their work</w:t>
      </w:r>
      <w:r w:rsidRPr="0063749B">
        <w:rPr>
          <w:rFonts w:ascii="Times New Roman" w:hAnsi="Times New Roman"/>
          <w:sz w:val="22"/>
          <w:szCs w:val="22"/>
        </w:rPr>
        <w:t xml:space="preserve"> under the contract and to ensure that its employees are paid regularly and in a timely fashion</w:t>
      </w:r>
      <w:r w:rsidR="00040749">
        <w:rPr>
          <w:rFonts w:ascii="Times New Roman" w:hAnsi="Times New Roman"/>
          <w:sz w:val="22"/>
          <w:szCs w:val="22"/>
        </w:rPr>
        <w:t>.</w:t>
      </w:r>
    </w:p>
    <w:p w14:paraId="42537B8D" w14:textId="77777777" w:rsidR="00D81857" w:rsidRPr="0063749B" w:rsidRDefault="00D81857" w:rsidP="009D2CAF">
      <w:pPr>
        <w:pStyle w:val="Heading2"/>
      </w:pPr>
      <w:bookmarkStart w:id="28" w:name="_Toc67320759"/>
      <w:r w:rsidRPr="0063749B">
        <w:t>Equipment</w:t>
      </w:r>
      <w:bookmarkEnd w:id="28"/>
    </w:p>
    <w:p w14:paraId="17B79B14" w14:textId="77777777" w:rsidR="00BD0DB2" w:rsidRPr="0063749B" w:rsidRDefault="00D81857" w:rsidP="008D141B">
      <w:pPr>
        <w:rPr>
          <w:rFonts w:ascii="Times New Roman" w:hAnsi="Times New Roman"/>
          <w:sz w:val="22"/>
          <w:szCs w:val="22"/>
        </w:rPr>
      </w:pPr>
      <w:r w:rsidRPr="0063749B">
        <w:rPr>
          <w:rFonts w:ascii="Times New Roman" w:hAnsi="Times New Roman"/>
          <w:b/>
          <w:sz w:val="22"/>
          <w:szCs w:val="22"/>
        </w:rPr>
        <w:t>No</w:t>
      </w:r>
      <w:r w:rsidRPr="0063749B">
        <w:rPr>
          <w:rFonts w:ascii="Times New Roman" w:hAnsi="Times New Roman"/>
          <w:sz w:val="22"/>
          <w:szCs w:val="22"/>
        </w:rPr>
        <w:t xml:space="preserve"> equipment is to be purchased on behalf of the </w:t>
      </w:r>
      <w:r w:rsidR="00144AAA">
        <w:rPr>
          <w:rFonts w:ascii="Times New Roman" w:hAnsi="Times New Roman"/>
          <w:sz w:val="22"/>
          <w:szCs w:val="22"/>
        </w:rPr>
        <w:t>c</w:t>
      </w:r>
      <w:r w:rsidRPr="0063749B">
        <w:rPr>
          <w:rFonts w:ascii="Times New Roman" w:hAnsi="Times New Roman"/>
          <w:sz w:val="22"/>
          <w:szCs w:val="22"/>
        </w:rPr>
        <w:t xml:space="preserve">ontracting </w:t>
      </w:r>
      <w:r w:rsidR="00144AAA">
        <w:rPr>
          <w:rFonts w:ascii="Times New Roman" w:hAnsi="Times New Roman"/>
          <w:sz w:val="22"/>
          <w:szCs w:val="22"/>
        </w:rPr>
        <w:t>a</w:t>
      </w:r>
      <w:r w:rsidRPr="0063749B">
        <w:rPr>
          <w:rFonts w:ascii="Times New Roman" w:hAnsi="Times New Roman"/>
          <w:sz w:val="22"/>
          <w:szCs w:val="22"/>
        </w:rPr>
        <w:t xml:space="preserve">uthority / </w:t>
      </w:r>
      <w:r w:rsidR="001C7648">
        <w:rPr>
          <w:rFonts w:ascii="Times New Roman" w:hAnsi="Times New Roman"/>
          <w:sz w:val="22"/>
          <w:szCs w:val="22"/>
        </w:rPr>
        <w:t>partner</w:t>
      </w:r>
      <w:r w:rsidRPr="0063749B">
        <w:rPr>
          <w:rFonts w:ascii="Times New Roman" w:hAnsi="Times New Roman"/>
          <w:sz w:val="22"/>
          <w:szCs w:val="22"/>
        </w:rPr>
        <w:t xml:space="preserve"> country as part of this service contract or transferred to the </w:t>
      </w:r>
      <w:r w:rsidR="00144AAA">
        <w:rPr>
          <w:rFonts w:ascii="Times New Roman" w:hAnsi="Times New Roman"/>
          <w:sz w:val="22"/>
          <w:szCs w:val="22"/>
        </w:rPr>
        <w:t>c</w:t>
      </w:r>
      <w:r w:rsidRPr="0063749B">
        <w:rPr>
          <w:rFonts w:ascii="Times New Roman" w:hAnsi="Times New Roman"/>
          <w:sz w:val="22"/>
          <w:szCs w:val="22"/>
        </w:rPr>
        <w:t xml:space="preserve">ontracting </w:t>
      </w:r>
      <w:r w:rsidR="00144AAA">
        <w:rPr>
          <w:rFonts w:ascii="Times New Roman" w:hAnsi="Times New Roman"/>
          <w:sz w:val="22"/>
          <w:szCs w:val="22"/>
        </w:rPr>
        <w:t>a</w:t>
      </w:r>
      <w:r w:rsidRPr="0063749B">
        <w:rPr>
          <w:rFonts w:ascii="Times New Roman" w:hAnsi="Times New Roman"/>
          <w:sz w:val="22"/>
          <w:szCs w:val="22"/>
        </w:rPr>
        <w:t xml:space="preserve">uthority / </w:t>
      </w:r>
      <w:r w:rsidR="001C7648">
        <w:rPr>
          <w:rFonts w:ascii="Times New Roman" w:hAnsi="Times New Roman"/>
          <w:sz w:val="22"/>
          <w:szCs w:val="22"/>
        </w:rPr>
        <w:t>partner</w:t>
      </w:r>
      <w:r w:rsidRPr="0063749B">
        <w:rPr>
          <w:rFonts w:ascii="Times New Roman" w:hAnsi="Times New Roman"/>
          <w:sz w:val="22"/>
          <w:szCs w:val="22"/>
        </w:rPr>
        <w:t xml:space="preserve"> country at the end of this contract.</w:t>
      </w:r>
      <w:r w:rsidR="00935F4D" w:rsidRPr="0063749B">
        <w:rPr>
          <w:rFonts w:ascii="Times New Roman" w:hAnsi="Times New Roman"/>
          <w:sz w:val="22"/>
          <w:szCs w:val="22"/>
        </w:rPr>
        <w:t xml:space="preserve"> </w:t>
      </w:r>
      <w:r w:rsidRPr="0063749B">
        <w:rPr>
          <w:rFonts w:ascii="Times New Roman" w:hAnsi="Times New Roman"/>
          <w:sz w:val="22"/>
          <w:szCs w:val="22"/>
        </w:rPr>
        <w:t xml:space="preserve">Any equipment related to this contract which is to be acquired by the </w:t>
      </w:r>
      <w:r w:rsidR="001C7648">
        <w:rPr>
          <w:rFonts w:ascii="Times New Roman" w:hAnsi="Times New Roman"/>
          <w:sz w:val="22"/>
          <w:szCs w:val="22"/>
        </w:rPr>
        <w:t>partner</w:t>
      </w:r>
      <w:r w:rsidRPr="0063749B">
        <w:rPr>
          <w:rFonts w:ascii="Times New Roman" w:hAnsi="Times New Roman"/>
          <w:sz w:val="22"/>
          <w:szCs w:val="22"/>
        </w:rPr>
        <w:t xml:space="preserve"> country must be purchased by means of a separate supply tender procedure.</w:t>
      </w:r>
    </w:p>
    <w:p w14:paraId="79C51359" w14:textId="77777777" w:rsidR="00D81857" w:rsidRPr="0063749B" w:rsidRDefault="00D81857" w:rsidP="008A65FE">
      <w:pPr>
        <w:pStyle w:val="Heading1"/>
      </w:pPr>
      <w:bookmarkStart w:id="29" w:name="_Toc67320760"/>
      <w:r w:rsidRPr="0063749B">
        <w:t>REPORTS</w:t>
      </w:r>
      <w:bookmarkEnd w:id="29"/>
    </w:p>
    <w:p w14:paraId="1884294E" w14:textId="77777777" w:rsidR="00D81857" w:rsidRPr="0063749B" w:rsidRDefault="00D81857" w:rsidP="009D2CAF">
      <w:pPr>
        <w:pStyle w:val="Heading2"/>
      </w:pPr>
      <w:bookmarkStart w:id="30" w:name="_Ref20555417"/>
      <w:bookmarkStart w:id="31" w:name="_Ref20656720"/>
      <w:bookmarkStart w:id="32" w:name="_Toc67320761"/>
      <w:r w:rsidRPr="0063749B">
        <w:t>Reporting requirements</w:t>
      </w:r>
      <w:bookmarkEnd w:id="30"/>
      <w:bookmarkEnd w:id="31"/>
      <w:bookmarkEnd w:id="32"/>
    </w:p>
    <w:p w14:paraId="6FA42B4E" w14:textId="45E1A369" w:rsidR="00C62747" w:rsidRPr="005B032F" w:rsidRDefault="00C62747" w:rsidP="00C62747">
      <w:pPr>
        <w:rPr>
          <w:rFonts w:ascii="Times New Roman" w:hAnsi="Times New Roman"/>
          <w:sz w:val="22"/>
          <w:szCs w:val="22"/>
        </w:rPr>
      </w:pPr>
      <w:bookmarkStart w:id="33" w:name="_Toc67320762"/>
      <w:r w:rsidRPr="005B032F">
        <w:rPr>
          <w:rFonts w:ascii="Times New Roman" w:hAnsi="Times New Roman"/>
          <w:sz w:val="22"/>
          <w:szCs w:val="22"/>
        </w:rPr>
        <w:t xml:space="preserve">Upon completion of all tasks, the Contractor shall submit the report of maximum </w:t>
      </w:r>
      <w:r w:rsidR="00445510">
        <w:rPr>
          <w:rFonts w:ascii="Times New Roman" w:hAnsi="Times New Roman"/>
          <w:sz w:val="22"/>
          <w:szCs w:val="22"/>
        </w:rPr>
        <w:t>10</w:t>
      </w:r>
      <w:r>
        <w:rPr>
          <w:rFonts w:ascii="Times New Roman" w:hAnsi="Times New Roman"/>
          <w:sz w:val="22"/>
          <w:szCs w:val="22"/>
        </w:rPr>
        <w:t xml:space="preserve"> </w:t>
      </w:r>
      <w:r w:rsidRPr="005B032F">
        <w:rPr>
          <w:rFonts w:ascii="Times New Roman" w:hAnsi="Times New Roman"/>
          <w:sz w:val="22"/>
          <w:szCs w:val="22"/>
        </w:rPr>
        <w:t xml:space="preserve">pages, in English language, in electronic form in pdf format and in usual editable digital text processor format, which </w:t>
      </w:r>
      <w:r w:rsidRPr="005B032F">
        <w:rPr>
          <w:rFonts w:ascii="Times New Roman" w:hAnsi="Times New Roman"/>
          <w:bCs/>
          <w:sz w:val="22"/>
          <w:szCs w:val="22"/>
        </w:rPr>
        <w:t>summarizes the activities of the Contractor</w:t>
      </w:r>
      <w:r>
        <w:rPr>
          <w:rFonts w:ascii="Times New Roman" w:hAnsi="Times New Roman"/>
          <w:sz w:val="22"/>
          <w:szCs w:val="22"/>
        </w:rPr>
        <w:t xml:space="preserve"> – deadline: 2</w:t>
      </w:r>
      <w:r w:rsidRPr="005B032F">
        <w:rPr>
          <w:rFonts w:ascii="Times New Roman" w:hAnsi="Times New Roman"/>
          <w:sz w:val="22"/>
          <w:szCs w:val="22"/>
        </w:rPr>
        <w:t xml:space="preserve"> </w:t>
      </w:r>
      <w:r>
        <w:rPr>
          <w:rFonts w:ascii="Times New Roman" w:hAnsi="Times New Roman"/>
          <w:sz w:val="22"/>
          <w:szCs w:val="22"/>
        </w:rPr>
        <w:t xml:space="preserve">working </w:t>
      </w:r>
      <w:r w:rsidRPr="005B032F">
        <w:rPr>
          <w:rFonts w:ascii="Times New Roman" w:hAnsi="Times New Roman"/>
          <w:sz w:val="22"/>
          <w:szCs w:val="22"/>
        </w:rPr>
        <w:t xml:space="preserve">days upon completion of all tasks.  </w:t>
      </w:r>
      <w:r w:rsidRPr="00D330CE">
        <w:rPr>
          <w:rFonts w:ascii="Times New Roman" w:hAnsi="Times New Roman"/>
          <w:sz w:val="22"/>
          <w:szCs w:val="22"/>
        </w:rPr>
        <w:lastRenderedPageBreak/>
        <w:t xml:space="preserve">Contracting Authority shall provide the signed note of acceptance within 5 days after report submission, which is the base for issue of final invoice and execution of payment. </w:t>
      </w:r>
    </w:p>
    <w:p w14:paraId="351F2FD7" w14:textId="77777777" w:rsidR="00D81857" w:rsidRPr="0063749B" w:rsidRDefault="00D81857" w:rsidP="009D2CAF">
      <w:pPr>
        <w:pStyle w:val="Heading2"/>
      </w:pPr>
      <w:r w:rsidRPr="0063749B">
        <w:t xml:space="preserve">Submission </w:t>
      </w:r>
      <w:r w:rsidR="00423811">
        <w:t>and</w:t>
      </w:r>
      <w:r w:rsidRPr="0063749B">
        <w:t xml:space="preserve"> approval of reports</w:t>
      </w:r>
      <w:bookmarkEnd w:id="33"/>
    </w:p>
    <w:p w14:paraId="087B1656" w14:textId="77777777" w:rsidR="00D81857" w:rsidRPr="0063749B" w:rsidRDefault="00FE277B" w:rsidP="008D141B">
      <w:pPr>
        <w:rPr>
          <w:rFonts w:ascii="Times New Roman" w:hAnsi="Times New Roman"/>
          <w:sz w:val="22"/>
          <w:szCs w:val="22"/>
        </w:rPr>
      </w:pPr>
      <w:r w:rsidRPr="0063749B">
        <w:rPr>
          <w:rFonts w:ascii="Times New Roman" w:hAnsi="Times New Roman"/>
          <w:sz w:val="22"/>
          <w:szCs w:val="22"/>
        </w:rPr>
        <w:t>T</w:t>
      </w:r>
      <w:r w:rsidR="00D81857" w:rsidRPr="0063749B">
        <w:rPr>
          <w:rFonts w:ascii="Times New Roman" w:hAnsi="Times New Roman"/>
          <w:sz w:val="22"/>
          <w:szCs w:val="22"/>
        </w:rPr>
        <w:t xml:space="preserve">he report referred to above must be submitted to the </w:t>
      </w:r>
      <w:r w:rsidR="00144AAA">
        <w:rPr>
          <w:rFonts w:ascii="Times New Roman" w:hAnsi="Times New Roman"/>
          <w:sz w:val="22"/>
          <w:szCs w:val="22"/>
        </w:rPr>
        <w:t>p</w:t>
      </w:r>
      <w:r w:rsidR="00D81857" w:rsidRPr="0063749B">
        <w:rPr>
          <w:rFonts w:ascii="Times New Roman" w:hAnsi="Times New Roman"/>
          <w:sz w:val="22"/>
          <w:szCs w:val="22"/>
        </w:rPr>
        <w:t xml:space="preserve">roject </w:t>
      </w:r>
      <w:r w:rsidR="00144AAA">
        <w:rPr>
          <w:rFonts w:ascii="Times New Roman" w:hAnsi="Times New Roman"/>
          <w:sz w:val="22"/>
          <w:szCs w:val="22"/>
        </w:rPr>
        <w:t>m</w:t>
      </w:r>
      <w:r w:rsidR="00D81857" w:rsidRPr="0063749B">
        <w:rPr>
          <w:rFonts w:ascii="Times New Roman" w:hAnsi="Times New Roman"/>
          <w:sz w:val="22"/>
          <w:szCs w:val="22"/>
        </w:rPr>
        <w:t>anager identified in the contract.</w:t>
      </w:r>
      <w:r w:rsidR="00935F4D" w:rsidRPr="0063749B">
        <w:rPr>
          <w:rFonts w:ascii="Times New Roman" w:hAnsi="Times New Roman"/>
          <w:sz w:val="22"/>
          <w:szCs w:val="22"/>
        </w:rPr>
        <w:t xml:space="preserve"> </w:t>
      </w:r>
      <w:r w:rsidR="00D81857" w:rsidRPr="0063749B">
        <w:rPr>
          <w:rFonts w:ascii="Times New Roman" w:hAnsi="Times New Roman"/>
          <w:sz w:val="22"/>
          <w:szCs w:val="22"/>
        </w:rPr>
        <w:t xml:space="preserve">The </w:t>
      </w:r>
      <w:r w:rsidR="00E21553">
        <w:rPr>
          <w:rFonts w:ascii="Times New Roman" w:hAnsi="Times New Roman"/>
          <w:sz w:val="22"/>
          <w:szCs w:val="22"/>
        </w:rPr>
        <w:t>p</w:t>
      </w:r>
      <w:r w:rsidR="00D81857" w:rsidRPr="0063749B">
        <w:rPr>
          <w:rFonts w:ascii="Times New Roman" w:hAnsi="Times New Roman"/>
          <w:sz w:val="22"/>
          <w:szCs w:val="22"/>
        </w:rPr>
        <w:t xml:space="preserve">roject </w:t>
      </w:r>
      <w:r w:rsidR="00E21553">
        <w:rPr>
          <w:rFonts w:ascii="Times New Roman" w:hAnsi="Times New Roman"/>
          <w:sz w:val="22"/>
          <w:szCs w:val="22"/>
        </w:rPr>
        <w:t>m</w:t>
      </w:r>
      <w:r w:rsidR="00D81857" w:rsidRPr="0063749B">
        <w:rPr>
          <w:rFonts w:ascii="Times New Roman" w:hAnsi="Times New Roman"/>
          <w:sz w:val="22"/>
          <w:szCs w:val="22"/>
        </w:rPr>
        <w:t>anager is responsible for approving the reports.</w:t>
      </w:r>
    </w:p>
    <w:p w14:paraId="33B69034" w14:textId="77777777" w:rsidR="00D81857" w:rsidRPr="0063749B" w:rsidRDefault="00D81857" w:rsidP="008A65FE">
      <w:pPr>
        <w:pStyle w:val="Heading1"/>
      </w:pPr>
      <w:bookmarkStart w:id="34" w:name="_Toc67320763"/>
      <w:r w:rsidRPr="0063749B">
        <w:t>MONITORING AND EVALUATION</w:t>
      </w:r>
      <w:bookmarkEnd w:id="34"/>
    </w:p>
    <w:p w14:paraId="7DC6ECEF" w14:textId="77777777" w:rsidR="00D81857" w:rsidRPr="0063749B" w:rsidRDefault="00D81857" w:rsidP="009D2CAF">
      <w:pPr>
        <w:pStyle w:val="Heading2"/>
      </w:pPr>
      <w:bookmarkStart w:id="35" w:name="_Toc67320764"/>
      <w:r w:rsidRPr="0063749B">
        <w:t>Definition of indicators</w:t>
      </w:r>
      <w:bookmarkEnd w:id="35"/>
    </w:p>
    <w:p w14:paraId="02FE55EF" w14:textId="77777777" w:rsidR="00F27AF4" w:rsidRPr="0063749B" w:rsidRDefault="00F27AF4" w:rsidP="00F27AF4">
      <w:pPr>
        <w:rPr>
          <w:rFonts w:ascii="Times New Roman" w:hAnsi="Times New Roman"/>
          <w:sz w:val="22"/>
          <w:szCs w:val="22"/>
        </w:rPr>
      </w:pPr>
      <w:r w:rsidRPr="00D852B1">
        <w:rPr>
          <w:rFonts w:ascii="Times New Roman" w:hAnsi="Times New Roman"/>
          <w:sz w:val="22"/>
          <w:szCs w:val="22"/>
        </w:rPr>
        <w:t>The indicator of the successful implementation of the contract is “Services provided in timely, quality and quantity manner, as required in these Terms of Reference”.</w:t>
      </w:r>
    </w:p>
    <w:p w14:paraId="6BA2BE37" w14:textId="77777777" w:rsidR="00D81857" w:rsidRPr="0063749B" w:rsidRDefault="00D81857" w:rsidP="009D2CAF">
      <w:pPr>
        <w:pStyle w:val="Heading2"/>
      </w:pPr>
      <w:bookmarkStart w:id="36" w:name="_Toc67320765"/>
      <w:r w:rsidRPr="0063749B">
        <w:t>Special requirements</w:t>
      </w:r>
      <w:bookmarkEnd w:id="36"/>
    </w:p>
    <w:p w14:paraId="022360E1" w14:textId="77777777" w:rsidR="00012E73" w:rsidRPr="0063749B" w:rsidRDefault="00012E73" w:rsidP="00012E73">
      <w:pPr>
        <w:rPr>
          <w:rFonts w:ascii="Times New Roman" w:hAnsi="Times New Roman"/>
          <w:sz w:val="22"/>
          <w:szCs w:val="22"/>
        </w:rPr>
      </w:pPr>
      <w:r>
        <w:rPr>
          <w:rFonts w:ascii="Times New Roman" w:hAnsi="Times New Roman"/>
          <w:sz w:val="22"/>
          <w:szCs w:val="22"/>
        </w:rPr>
        <w:t>Not applicable</w:t>
      </w:r>
    </w:p>
    <w:p w14:paraId="5D6845E8" w14:textId="7707D280" w:rsidR="00D24461" w:rsidRPr="0063749B" w:rsidRDefault="00D24461" w:rsidP="00012E73">
      <w:pPr>
        <w:rPr>
          <w:rFonts w:ascii="Times New Roman" w:hAnsi="Times New Roman"/>
          <w:sz w:val="22"/>
          <w:szCs w:val="22"/>
        </w:rPr>
      </w:pPr>
      <w:bookmarkStart w:id="37" w:name="_GoBack"/>
      <w:bookmarkEnd w:id="37"/>
    </w:p>
    <w:sectPr w:rsidR="00D24461" w:rsidRPr="0063749B" w:rsidSect="009D2CAF">
      <w:pgSz w:w="11913" w:h="16834" w:code="9"/>
      <w:pgMar w:top="709" w:right="1134" w:bottom="1134" w:left="1134" w:header="720" w:footer="720" w:gutter="56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59711F" w14:textId="77777777" w:rsidR="00254232" w:rsidRDefault="00254232">
      <w:r>
        <w:separator/>
      </w:r>
    </w:p>
  </w:endnote>
  <w:endnote w:type="continuationSeparator" w:id="0">
    <w:p w14:paraId="6A23B330" w14:textId="77777777" w:rsidR="00254232" w:rsidRDefault="00254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Optima">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86173D" w14:textId="77777777" w:rsidR="00F13D92" w:rsidRDefault="00F13D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A861B4" w14:textId="64BF2AE3" w:rsidR="0006795C" w:rsidRPr="008A65FE" w:rsidRDefault="005044FE" w:rsidP="00996BDD">
    <w:pPr>
      <w:pStyle w:val="Footer"/>
      <w:tabs>
        <w:tab w:val="right" w:pos="9078"/>
      </w:tabs>
      <w:spacing w:before="120"/>
      <w:rPr>
        <w:rStyle w:val="PageNumber"/>
        <w:rFonts w:ascii="Times New Roman" w:hAnsi="Times New Roman"/>
        <w:b/>
        <w:sz w:val="18"/>
        <w:szCs w:val="18"/>
      </w:rPr>
    </w:pPr>
    <w:r>
      <w:rPr>
        <w:rFonts w:ascii="Times New Roman" w:hAnsi="Times New Roman"/>
        <w:b/>
        <w:snapToGrid w:val="0"/>
        <w:sz w:val="18"/>
        <w:szCs w:val="18"/>
      </w:rPr>
      <w:t>2021</w:t>
    </w:r>
    <w:r w:rsidR="00C57D81">
      <w:rPr>
        <w:rFonts w:ascii="Times New Roman" w:hAnsi="Times New Roman"/>
        <w:b/>
        <w:snapToGrid w:val="0"/>
        <w:sz w:val="18"/>
        <w:szCs w:val="18"/>
      </w:rPr>
      <w:t>.1</w:t>
    </w:r>
    <w:r w:rsidR="0006795C" w:rsidRPr="00D611BE">
      <w:rPr>
        <w:sz w:val="20"/>
      </w:rPr>
      <w:tab/>
    </w:r>
    <w:r w:rsidR="0006795C" w:rsidRPr="00D611BE">
      <w:rPr>
        <w:rFonts w:ascii="Times New Roman" w:hAnsi="Times New Roman"/>
        <w:sz w:val="18"/>
        <w:szCs w:val="18"/>
      </w:rPr>
      <w:t xml:space="preserve">Page </w:t>
    </w:r>
    <w:r w:rsidR="0006795C" w:rsidRPr="00D611BE">
      <w:rPr>
        <w:rStyle w:val="PageNumber"/>
        <w:rFonts w:ascii="Times New Roman" w:hAnsi="Times New Roman"/>
        <w:sz w:val="18"/>
        <w:szCs w:val="18"/>
      </w:rPr>
      <w:fldChar w:fldCharType="begin"/>
    </w:r>
    <w:r w:rsidR="0006795C" w:rsidRPr="00D611BE">
      <w:rPr>
        <w:rStyle w:val="PageNumber"/>
        <w:rFonts w:ascii="Times New Roman" w:hAnsi="Times New Roman"/>
        <w:sz w:val="18"/>
        <w:szCs w:val="18"/>
      </w:rPr>
      <w:instrText xml:space="preserve"> PAGE </w:instrText>
    </w:r>
    <w:r w:rsidR="0006795C" w:rsidRPr="00D611BE">
      <w:rPr>
        <w:rStyle w:val="PageNumber"/>
        <w:rFonts w:ascii="Times New Roman" w:hAnsi="Times New Roman"/>
        <w:sz w:val="18"/>
        <w:szCs w:val="18"/>
      </w:rPr>
      <w:fldChar w:fldCharType="separate"/>
    </w:r>
    <w:r w:rsidR="00012E73">
      <w:rPr>
        <w:rStyle w:val="PageNumber"/>
        <w:rFonts w:ascii="Times New Roman" w:hAnsi="Times New Roman"/>
        <w:noProof/>
        <w:sz w:val="18"/>
        <w:szCs w:val="18"/>
      </w:rPr>
      <w:t>8</w:t>
    </w:r>
    <w:r w:rsidR="0006795C" w:rsidRPr="00D611BE">
      <w:rPr>
        <w:rStyle w:val="PageNumber"/>
        <w:rFonts w:ascii="Times New Roman" w:hAnsi="Times New Roman"/>
        <w:sz w:val="18"/>
        <w:szCs w:val="18"/>
      </w:rPr>
      <w:fldChar w:fldCharType="end"/>
    </w:r>
    <w:r w:rsidR="0006795C" w:rsidRPr="00D611BE">
      <w:rPr>
        <w:rStyle w:val="PageNumber"/>
        <w:rFonts w:ascii="Times New Roman" w:hAnsi="Times New Roman"/>
        <w:sz w:val="18"/>
        <w:szCs w:val="18"/>
      </w:rPr>
      <w:t xml:space="preserve"> of</w:t>
    </w:r>
    <w:r w:rsidR="009D2CAF">
      <w:rPr>
        <w:rStyle w:val="PageNumber"/>
        <w:rFonts w:ascii="Times New Roman" w:hAnsi="Times New Roman"/>
        <w:sz w:val="18"/>
        <w:szCs w:val="18"/>
      </w:rPr>
      <w:t xml:space="preserve"> </w:t>
    </w:r>
    <w:r w:rsidR="0006795C" w:rsidRPr="00D611BE">
      <w:rPr>
        <w:rStyle w:val="PageNumber"/>
        <w:rFonts w:ascii="Times New Roman" w:hAnsi="Times New Roman"/>
        <w:sz w:val="18"/>
        <w:szCs w:val="18"/>
      </w:rPr>
      <w:t xml:space="preserve"> </w:t>
    </w:r>
    <w:r w:rsidR="0006795C" w:rsidRPr="00D611BE">
      <w:rPr>
        <w:rStyle w:val="PageNumber"/>
        <w:rFonts w:ascii="Times New Roman" w:hAnsi="Times New Roman"/>
        <w:sz w:val="18"/>
        <w:szCs w:val="18"/>
      </w:rPr>
      <w:fldChar w:fldCharType="begin"/>
    </w:r>
    <w:r w:rsidR="0006795C" w:rsidRPr="00D611BE">
      <w:rPr>
        <w:rStyle w:val="PageNumber"/>
        <w:rFonts w:ascii="Times New Roman" w:hAnsi="Times New Roman"/>
        <w:sz w:val="18"/>
        <w:szCs w:val="18"/>
      </w:rPr>
      <w:instrText xml:space="preserve"> NUMPAGES </w:instrText>
    </w:r>
    <w:r w:rsidR="0006795C" w:rsidRPr="00D611BE">
      <w:rPr>
        <w:rStyle w:val="PageNumber"/>
        <w:rFonts w:ascii="Times New Roman" w:hAnsi="Times New Roman"/>
        <w:sz w:val="18"/>
        <w:szCs w:val="18"/>
      </w:rPr>
      <w:fldChar w:fldCharType="separate"/>
    </w:r>
    <w:r w:rsidR="00012E73">
      <w:rPr>
        <w:rStyle w:val="PageNumber"/>
        <w:rFonts w:ascii="Times New Roman" w:hAnsi="Times New Roman"/>
        <w:noProof/>
        <w:sz w:val="18"/>
        <w:szCs w:val="18"/>
      </w:rPr>
      <w:t>8</w:t>
    </w:r>
    <w:r w:rsidR="0006795C" w:rsidRPr="00D611BE">
      <w:rPr>
        <w:rStyle w:val="PageNumber"/>
        <w:rFonts w:ascii="Times New Roman" w:hAnsi="Times New Roman"/>
        <w:sz w:val="18"/>
        <w:szCs w:val="18"/>
      </w:rPr>
      <w:fldChar w:fldCharType="end"/>
    </w:r>
  </w:p>
  <w:p w14:paraId="1BB8FABA" w14:textId="77777777" w:rsidR="0006795C" w:rsidRPr="00210C5D" w:rsidRDefault="0006795C" w:rsidP="00601667">
    <w:pPr>
      <w:pStyle w:val="Footer"/>
      <w:tabs>
        <w:tab w:val="right" w:pos="9078"/>
      </w:tabs>
      <w:rPr>
        <w:b/>
      </w:rPr>
    </w:pPr>
    <w:r w:rsidRPr="005E5BE5">
      <w:rPr>
        <w:rStyle w:val="PageNumber"/>
        <w:rFonts w:ascii="Times New Roman" w:hAnsi="Times New Roman"/>
        <w:sz w:val="18"/>
        <w:szCs w:val="18"/>
      </w:rPr>
      <w:fldChar w:fldCharType="begin"/>
    </w:r>
    <w:r w:rsidRPr="005E5BE5">
      <w:rPr>
        <w:rStyle w:val="PageNumber"/>
        <w:rFonts w:ascii="Times New Roman" w:hAnsi="Times New Roman"/>
        <w:sz w:val="18"/>
        <w:szCs w:val="18"/>
      </w:rPr>
      <w:instrText xml:space="preserve"> FILENAME </w:instrText>
    </w:r>
    <w:r w:rsidRPr="005E5BE5">
      <w:rPr>
        <w:rStyle w:val="PageNumber"/>
        <w:rFonts w:ascii="Times New Roman" w:hAnsi="Times New Roman"/>
        <w:sz w:val="18"/>
        <w:szCs w:val="18"/>
      </w:rPr>
      <w:fldChar w:fldCharType="separate"/>
    </w:r>
    <w:r w:rsidR="009D2CAF">
      <w:rPr>
        <w:rStyle w:val="PageNumber"/>
        <w:rFonts w:ascii="Times New Roman" w:hAnsi="Times New Roman"/>
        <w:noProof/>
        <w:sz w:val="18"/>
        <w:szCs w:val="18"/>
      </w:rPr>
      <w:t>b8f_annexiitorglobal_en.doc</w:t>
    </w:r>
    <w:r w:rsidRPr="005E5BE5">
      <w:rPr>
        <w:rStyle w:val="PageNumber"/>
        <w:rFonts w:ascii="Times New Roman" w:hAnsi="Times New Roman"/>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80D8F6" w14:textId="634F1F26" w:rsidR="0006795C" w:rsidRPr="00FB4BCC" w:rsidRDefault="005044FE" w:rsidP="007F5547">
    <w:pPr>
      <w:pStyle w:val="Footer"/>
      <w:tabs>
        <w:tab w:val="right" w:pos="9000"/>
      </w:tabs>
      <w:spacing w:before="120"/>
      <w:rPr>
        <w:rFonts w:ascii="Times New Roman" w:hAnsi="Times New Roman"/>
        <w:sz w:val="18"/>
        <w:szCs w:val="18"/>
      </w:rPr>
    </w:pPr>
    <w:r>
      <w:rPr>
        <w:rFonts w:ascii="Times New Roman" w:hAnsi="Times New Roman"/>
        <w:b/>
        <w:snapToGrid w:val="0"/>
        <w:sz w:val="18"/>
        <w:szCs w:val="18"/>
      </w:rPr>
      <w:t>2021</w:t>
    </w:r>
    <w:r w:rsidR="000B6100">
      <w:rPr>
        <w:rFonts w:ascii="Times New Roman" w:hAnsi="Times New Roman"/>
        <w:b/>
        <w:snapToGrid w:val="0"/>
        <w:sz w:val="18"/>
        <w:szCs w:val="18"/>
      </w:rPr>
      <w:t>.1</w:t>
    </w:r>
    <w:r w:rsidR="0006795C">
      <w:rPr>
        <w:rFonts w:ascii="Times New Roman" w:hAnsi="Times New Roman"/>
        <w:sz w:val="18"/>
        <w:szCs w:val="18"/>
      </w:rPr>
      <w:tab/>
    </w:r>
    <w:r w:rsidR="0006795C" w:rsidRPr="00FB4BCC">
      <w:rPr>
        <w:rFonts w:ascii="Times New Roman" w:hAnsi="Times New Roman"/>
        <w:sz w:val="18"/>
        <w:szCs w:val="18"/>
      </w:rPr>
      <w:t xml:space="preserve">Page </w:t>
    </w:r>
    <w:r w:rsidR="009D2CAF">
      <w:rPr>
        <w:rFonts w:ascii="Times New Roman" w:hAnsi="Times New Roman"/>
        <w:sz w:val="18"/>
        <w:szCs w:val="18"/>
      </w:rPr>
      <w:fldChar w:fldCharType="begin"/>
    </w:r>
    <w:r w:rsidR="009D2CAF">
      <w:rPr>
        <w:rFonts w:ascii="Times New Roman" w:hAnsi="Times New Roman"/>
        <w:sz w:val="18"/>
        <w:szCs w:val="18"/>
      </w:rPr>
      <w:instrText xml:space="preserve"> PAGE  </w:instrText>
    </w:r>
    <w:r w:rsidR="009D2CAF">
      <w:rPr>
        <w:rFonts w:ascii="Times New Roman" w:hAnsi="Times New Roman"/>
        <w:sz w:val="18"/>
        <w:szCs w:val="18"/>
      </w:rPr>
      <w:fldChar w:fldCharType="separate"/>
    </w:r>
    <w:r w:rsidR="00012E73">
      <w:rPr>
        <w:rFonts w:ascii="Times New Roman" w:hAnsi="Times New Roman"/>
        <w:noProof/>
        <w:sz w:val="18"/>
        <w:szCs w:val="18"/>
      </w:rPr>
      <w:t>3</w:t>
    </w:r>
    <w:r w:rsidR="009D2CAF">
      <w:rPr>
        <w:rFonts w:ascii="Times New Roman" w:hAnsi="Times New Roman"/>
        <w:sz w:val="18"/>
        <w:szCs w:val="18"/>
      </w:rPr>
      <w:fldChar w:fldCharType="end"/>
    </w:r>
    <w:r w:rsidR="0006795C" w:rsidRPr="00FB4BCC">
      <w:rPr>
        <w:rFonts w:ascii="Times New Roman" w:hAnsi="Times New Roman"/>
        <w:sz w:val="18"/>
        <w:szCs w:val="18"/>
      </w:rPr>
      <w:t xml:space="preserve"> of </w:t>
    </w:r>
    <w:r w:rsidR="0006795C" w:rsidRPr="00FB4BCC">
      <w:rPr>
        <w:rFonts w:ascii="Times New Roman" w:hAnsi="Times New Roman"/>
        <w:sz w:val="18"/>
        <w:szCs w:val="18"/>
      </w:rPr>
      <w:fldChar w:fldCharType="begin"/>
    </w:r>
    <w:r w:rsidR="0006795C" w:rsidRPr="00FB4BCC">
      <w:rPr>
        <w:rFonts w:ascii="Times New Roman" w:hAnsi="Times New Roman"/>
        <w:sz w:val="18"/>
        <w:szCs w:val="18"/>
      </w:rPr>
      <w:instrText xml:space="preserve"> NUMPAGES </w:instrText>
    </w:r>
    <w:r w:rsidR="0006795C" w:rsidRPr="00FB4BCC">
      <w:rPr>
        <w:rFonts w:ascii="Times New Roman" w:hAnsi="Times New Roman"/>
        <w:sz w:val="18"/>
        <w:szCs w:val="18"/>
      </w:rPr>
      <w:fldChar w:fldCharType="separate"/>
    </w:r>
    <w:r w:rsidR="00012E73">
      <w:rPr>
        <w:rFonts w:ascii="Times New Roman" w:hAnsi="Times New Roman"/>
        <w:noProof/>
        <w:sz w:val="18"/>
        <w:szCs w:val="18"/>
      </w:rPr>
      <w:t>8</w:t>
    </w:r>
    <w:r w:rsidR="0006795C" w:rsidRPr="00FB4BCC">
      <w:rPr>
        <w:rFonts w:ascii="Times New Roman" w:hAnsi="Times New Roman"/>
        <w:sz w:val="18"/>
        <w:szCs w:val="18"/>
      </w:rPr>
      <w:fldChar w:fldCharType="end"/>
    </w:r>
  </w:p>
  <w:p w14:paraId="48104D7A" w14:textId="77777777" w:rsidR="0006795C" w:rsidRPr="00210C5D" w:rsidRDefault="0006795C" w:rsidP="00FF48DC">
    <w:pPr>
      <w:pStyle w:val="Footer"/>
      <w:tabs>
        <w:tab w:val="right" w:pos="9000"/>
      </w:tabs>
      <w:rPr>
        <w:sz w:val="18"/>
        <w:szCs w:val="18"/>
      </w:rPr>
    </w:pPr>
    <w:r w:rsidRPr="005E5BE5">
      <w:rPr>
        <w:rStyle w:val="PageNumber"/>
        <w:rFonts w:ascii="Times New Roman" w:hAnsi="Times New Roman"/>
        <w:sz w:val="18"/>
        <w:szCs w:val="18"/>
      </w:rPr>
      <w:fldChar w:fldCharType="begin"/>
    </w:r>
    <w:r w:rsidRPr="005E5BE5">
      <w:rPr>
        <w:rStyle w:val="PageNumber"/>
        <w:rFonts w:ascii="Times New Roman" w:hAnsi="Times New Roman"/>
        <w:sz w:val="18"/>
        <w:szCs w:val="18"/>
      </w:rPr>
      <w:instrText xml:space="preserve"> FILENAME </w:instrText>
    </w:r>
    <w:r w:rsidRPr="005E5BE5">
      <w:rPr>
        <w:rStyle w:val="PageNumber"/>
        <w:rFonts w:ascii="Times New Roman" w:hAnsi="Times New Roman"/>
        <w:sz w:val="18"/>
        <w:szCs w:val="18"/>
      </w:rPr>
      <w:fldChar w:fldCharType="separate"/>
    </w:r>
    <w:r w:rsidR="00564168">
      <w:rPr>
        <w:rStyle w:val="PageNumber"/>
        <w:rFonts w:ascii="Times New Roman" w:hAnsi="Times New Roman"/>
        <w:noProof/>
        <w:sz w:val="18"/>
        <w:szCs w:val="18"/>
      </w:rPr>
      <w:t>b8f_annexiitorglobal_en.doc</w:t>
    </w:r>
    <w:r w:rsidRPr="005E5BE5">
      <w:rPr>
        <w:rStyle w:val="PageNumber"/>
        <w:rFonts w:ascii="Times New Roman" w:hAnsi="Times New Roman"/>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204CB8" w14:textId="77777777" w:rsidR="00254232" w:rsidRDefault="00254232">
      <w:r>
        <w:separator/>
      </w:r>
    </w:p>
  </w:footnote>
  <w:footnote w:type="continuationSeparator" w:id="0">
    <w:p w14:paraId="4C7591D3" w14:textId="77777777" w:rsidR="00254232" w:rsidRDefault="002542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71676C" w14:textId="77777777" w:rsidR="00F13D92" w:rsidRDefault="00F13D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87A63B" w14:textId="77777777" w:rsidR="00F13D92" w:rsidRDefault="00F13D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322394" w14:textId="77777777" w:rsidR="00F13D92" w:rsidRDefault="00F13D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C3F5A37"/>
    <w:multiLevelType w:val="hybridMultilevel"/>
    <w:tmpl w:val="7CEA9536"/>
    <w:lvl w:ilvl="0" w:tplc="071C259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6"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8"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10"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2" w15:restartNumberingAfterBreak="0">
    <w:nsid w:val="49365E8F"/>
    <w:multiLevelType w:val="hybridMultilevel"/>
    <w:tmpl w:val="BE240FB4"/>
    <w:lvl w:ilvl="0" w:tplc="071C259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4" w15:restartNumberingAfterBreak="0">
    <w:nsid w:val="5AC32711"/>
    <w:multiLevelType w:val="hybridMultilevel"/>
    <w:tmpl w:val="B798B052"/>
    <w:lvl w:ilvl="0" w:tplc="04090001">
      <w:start w:val="1"/>
      <w:numFmt w:val="bullet"/>
      <w:lvlText w:val=""/>
      <w:lvlJc w:val="left"/>
      <w:pPr>
        <w:ind w:left="720" w:hanging="360"/>
      </w:pPr>
      <w:rPr>
        <w:rFonts w:ascii="Symbol" w:hAnsi="Symbol" w:hint="default"/>
      </w:rPr>
    </w:lvl>
    <w:lvl w:ilvl="1" w:tplc="B2ECAACE">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6"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7"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8" w15:restartNumberingAfterBreak="0">
    <w:nsid w:val="6A7B4BF1"/>
    <w:multiLevelType w:val="multilevel"/>
    <w:tmpl w:val="1A6A9ED8"/>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rPr>
        <w:rFonts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2">
      <w:start w:val="1"/>
      <w:numFmt w:val="decimal"/>
      <w:pStyle w:val="Heading3"/>
      <w:lvlText w:val="%1.%2.%3."/>
      <w:lvlJc w:val="left"/>
      <w:pPr>
        <w:tabs>
          <w:tab w:val="num" w:pos="862"/>
        </w:tabs>
        <w:ind w:left="862"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20"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7714133E"/>
    <w:multiLevelType w:val="hybridMultilevel"/>
    <w:tmpl w:val="C1F42F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8"/>
  </w:num>
  <w:num w:numId="4">
    <w:abstractNumId w:val="10"/>
    <w:lvlOverride w:ilvl="0">
      <w:startOverride w:val="1"/>
    </w:lvlOverride>
  </w:num>
  <w:num w:numId="5">
    <w:abstractNumId w:val="10"/>
    <w:lvlOverride w:ilvl="0">
      <w:startOverride w:val="1"/>
    </w:lvlOverride>
  </w:num>
  <w:num w:numId="6">
    <w:abstractNumId w:val="10"/>
    <w:lvlOverride w:ilvl="0">
      <w:startOverride w:val="1"/>
    </w:lvlOverride>
  </w:num>
  <w:num w:numId="7">
    <w:abstractNumId w:val="10"/>
    <w:lvlOverride w:ilvl="0">
      <w:startOverride w:val="1"/>
    </w:lvlOverride>
  </w:num>
  <w:num w:numId="8">
    <w:abstractNumId w:val="10"/>
    <w:lvlOverride w:ilvl="0">
      <w:startOverride w:val="1"/>
    </w:lvlOverride>
  </w:num>
  <w:num w:numId="9">
    <w:abstractNumId w:val="10"/>
    <w:lvlOverride w:ilvl="0">
      <w:startOverride w:val="1"/>
    </w:lvlOverride>
  </w:num>
  <w:num w:numId="10">
    <w:abstractNumId w:val="10"/>
  </w:num>
  <w:num w:numId="11">
    <w:abstractNumId w:val="5"/>
  </w:num>
  <w:num w:numId="12">
    <w:abstractNumId w:val="9"/>
  </w:num>
  <w:num w:numId="13">
    <w:abstractNumId w:val="17"/>
  </w:num>
  <w:num w:numId="14">
    <w:abstractNumId w:val="19"/>
  </w:num>
  <w:num w:numId="15">
    <w:abstractNumId w:val="7"/>
  </w:num>
  <w:num w:numId="16">
    <w:abstractNumId w:val="16"/>
  </w:num>
  <w:num w:numId="17">
    <w:abstractNumId w:val="15"/>
  </w:num>
  <w:num w:numId="18">
    <w:abstractNumId w:val="11"/>
  </w:num>
  <w:num w:numId="19">
    <w:abstractNumId w:val="13"/>
  </w:num>
  <w:num w:numId="20">
    <w:abstractNumId w:val="4"/>
  </w:num>
  <w:num w:numId="21">
    <w:abstractNumId w:val="8"/>
  </w:num>
  <w:num w:numId="22">
    <w:abstractNumId w:val="2"/>
  </w:num>
  <w:num w:numId="23">
    <w:abstractNumId w:val="6"/>
  </w:num>
  <w:num w:numId="24">
    <w:abstractNumId w:val="20"/>
  </w:num>
  <w:num w:numId="25">
    <w:abstractNumId w:val="21"/>
  </w:num>
  <w:num w:numId="26">
    <w:abstractNumId w:val="14"/>
  </w:num>
  <w:num w:numId="27">
    <w:abstractNumId w:val="3"/>
  </w:num>
  <w:num w:numId="28">
    <w:abstractNumId w:val="1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usePrinterMetric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EurolookDoctype" w:val="REP"/>
    <w:docVar w:name="EurolookLanguage" w:val="2057"/>
    <w:docVar w:name="EurolookVersion" w:val="3.7"/>
    <w:docVar w:name="LW_DocType" w:val="REP"/>
  </w:docVars>
  <w:rsids>
    <w:rsidRoot w:val="003D1B73"/>
    <w:rsid w:val="0000758B"/>
    <w:rsid w:val="00012E73"/>
    <w:rsid w:val="000229E3"/>
    <w:rsid w:val="00025C5F"/>
    <w:rsid w:val="000332B4"/>
    <w:rsid w:val="00033EF6"/>
    <w:rsid w:val="00034E3E"/>
    <w:rsid w:val="000363AC"/>
    <w:rsid w:val="00040749"/>
    <w:rsid w:val="0004483E"/>
    <w:rsid w:val="00046EDE"/>
    <w:rsid w:val="0005180E"/>
    <w:rsid w:val="0006795C"/>
    <w:rsid w:val="000717C4"/>
    <w:rsid w:val="00072591"/>
    <w:rsid w:val="00082C26"/>
    <w:rsid w:val="00086D9B"/>
    <w:rsid w:val="0009008B"/>
    <w:rsid w:val="000914D7"/>
    <w:rsid w:val="00093D70"/>
    <w:rsid w:val="000A1135"/>
    <w:rsid w:val="000A6396"/>
    <w:rsid w:val="000B6100"/>
    <w:rsid w:val="000C5995"/>
    <w:rsid w:val="000C6289"/>
    <w:rsid w:val="000D573C"/>
    <w:rsid w:val="000F10BF"/>
    <w:rsid w:val="000F16A9"/>
    <w:rsid w:val="00100201"/>
    <w:rsid w:val="0010219F"/>
    <w:rsid w:val="0011312C"/>
    <w:rsid w:val="00115301"/>
    <w:rsid w:val="00126E6A"/>
    <w:rsid w:val="0013060C"/>
    <w:rsid w:val="00132C55"/>
    <w:rsid w:val="00134B0C"/>
    <w:rsid w:val="00144AAA"/>
    <w:rsid w:val="001467EC"/>
    <w:rsid w:val="00153197"/>
    <w:rsid w:val="001555AA"/>
    <w:rsid w:val="00155998"/>
    <w:rsid w:val="0016149B"/>
    <w:rsid w:val="00161CF7"/>
    <w:rsid w:val="00174CDF"/>
    <w:rsid w:val="00180E10"/>
    <w:rsid w:val="00185585"/>
    <w:rsid w:val="001869F0"/>
    <w:rsid w:val="00192884"/>
    <w:rsid w:val="0019480C"/>
    <w:rsid w:val="001A114E"/>
    <w:rsid w:val="001A1A8A"/>
    <w:rsid w:val="001A1E97"/>
    <w:rsid w:val="001B3701"/>
    <w:rsid w:val="001C114B"/>
    <w:rsid w:val="001C4DD2"/>
    <w:rsid w:val="001C6553"/>
    <w:rsid w:val="001C7648"/>
    <w:rsid w:val="001D07DD"/>
    <w:rsid w:val="001D0B84"/>
    <w:rsid w:val="001E4CB6"/>
    <w:rsid w:val="001E5659"/>
    <w:rsid w:val="001F21C2"/>
    <w:rsid w:val="00210C5D"/>
    <w:rsid w:val="00212FA5"/>
    <w:rsid w:val="00224F25"/>
    <w:rsid w:val="00230DF4"/>
    <w:rsid w:val="00232111"/>
    <w:rsid w:val="002351C4"/>
    <w:rsid w:val="00240BCC"/>
    <w:rsid w:val="00243FB5"/>
    <w:rsid w:val="00254232"/>
    <w:rsid w:val="002564EE"/>
    <w:rsid w:val="00257D65"/>
    <w:rsid w:val="00267A1C"/>
    <w:rsid w:val="002753BA"/>
    <w:rsid w:val="0028046F"/>
    <w:rsid w:val="00282DCE"/>
    <w:rsid w:val="002C0329"/>
    <w:rsid w:val="002D5D21"/>
    <w:rsid w:val="002D648A"/>
    <w:rsid w:val="002D7174"/>
    <w:rsid w:val="002E468E"/>
    <w:rsid w:val="002F1AF6"/>
    <w:rsid w:val="00305EF8"/>
    <w:rsid w:val="00310A00"/>
    <w:rsid w:val="00312C82"/>
    <w:rsid w:val="0031613E"/>
    <w:rsid w:val="00316E96"/>
    <w:rsid w:val="00320C07"/>
    <w:rsid w:val="00323913"/>
    <w:rsid w:val="003421DB"/>
    <w:rsid w:val="00350D87"/>
    <w:rsid w:val="00356091"/>
    <w:rsid w:val="00363709"/>
    <w:rsid w:val="00364DE6"/>
    <w:rsid w:val="003A1C3F"/>
    <w:rsid w:val="003A2551"/>
    <w:rsid w:val="003B7EB4"/>
    <w:rsid w:val="003C24E8"/>
    <w:rsid w:val="003C52A5"/>
    <w:rsid w:val="003D1B73"/>
    <w:rsid w:val="003E2196"/>
    <w:rsid w:val="003E26F7"/>
    <w:rsid w:val="003F2355"/>
    <w:rsid w:val="00404345"/>
    <w:rsid w:val="0040714A"/>
    <w:rsid w:val="00410306"/>
    <w:rsid w:val="00412B68"/>
    <w:rsid w:val="00415D7A"/>
    <w:rsid w:val="0042178E"/>
    <w:rsid w:val="00423811"/>
    <w:rsid w:val="00423F47"/>
    <w:rsid w:val="004250F9"/>
    <w:rsid w:val="00431AEC"/>
    <w:rsid w:val="00444297"/>
    <w:rsid w:val="004450A7"/>
    <w:rsid w:val="004452FA"/>
    <w:rsid w:val="00445510"/>
    <w:rsid w:val="00450070"/>
    <w:rsid w:val="00453705"/>
    <w:rsid w:val="00484F3A"/>
    <w:rsid w:val="00490ACE"/>
    <w:rsid w:val="0049404A"/>
    <w:rsid w:val="004978F8"/>
    <w:rsid w:val="004A11D3"/>
    <w:rsid w:val="004A2422"/>
    <w:rsid w:val="004B2A38"/>
    <w:rsid w:val="004B6ACF"/>
    <w:rsid w:val="004E2289"/>
    <w:rsid w:val="004E499D"/>
    <w:rsid w:val="004E5639"/>
    <w:rsid w:val="004E767F"/>
    <w:rsid w:val="004F338B"/>
    <w:rsid w:val="004F3E5F"/>
    <w:rsid w:val="004F5130"/>
    <w:rsid w:val="005044FE"/>
    <w:rsid w:val="00510D93"/>
    <w:rsid w:val="0052017E"/>
    <w:rsid w:val="005260E6"/>
    <w:rsid w:val="00530D15"/>
    <w:rsid w:val="00533BA2"/>
    <w:rsid w:val="00536D6E"/>
    <w:rsid w:val="0055050F"/>
    <w:rsid w:val="0055311E"/>
    <w:rsid w:val="00556CFB"/>
    <w:rsid w:val="00564168"/>
    <w:rsid w:val="00570CF3"/>
    <w:rsid w:val="005837BC"/>
    <w:rsid w:val="005935F3"/>
    <w:rsid w:val="00596882"/>
    <w:rsid w:val="00597EEA"/>
    <w:rsid w:val="005A36D9"/>
    <w:rsid w:val="005A41BF"/>
    <w:rsid w:val="005A7194"/>
    <w:rsid w:val="005B55B9"/>
    <w:rsid w:val="005C6CC2"/>
    <w:rsid w:val="005D5086"/>
    <w:rsid w:val="005D5805"/>
    <w:rsid w:val="005D617A"/>
    <w:rsid w:val="005D76AD"/>
    <w:rsid w:val="005E3F3D"/>
    <w:rsid w:val="005E5BE5"/>
    <w:rsid w:val="005F05F8"/>
    <w:rsid w:val="005F537F"/>
    <w:rsid w:val="00601667"/>
    <w:rsid w:val="0061269A"/>
    <w:rsid w:val="006210A8"/>
    <w:rsid w:val="00624787"/>
    <w:rsid w:val="00626398"/>
    <w:rsid w:val="00631124"/>
    <w:rsid w:val="0063749B"/>
    <w:rsid w:val="00645479"/>
    <w:rsid w:val="006460D9"/>
    <w:rsid w:val="006470EB"/>
    <w:rsid w:val="006471D6"/>
    <w:rsid w:val="00650D56"/>
    <w:rsid w:val="00650DD4"/>
    <w:rsid w:val="006552D0"/>
    <w:rsid w:val="00663107"/>
    <w:rsid w:val="00665651"/>
    <w:rsid w:val="006659A3"/>
    <w:rsid w:val="00667164"/>
    <w:rsid w:val="00671268"/>
    <w:rsid w:val="006723F3"/>
    <w:rsid w:val="006745A0"/>
    <w:rsid w:val="00686427"/>
    <w:rsid w:val="00687ACE"/>
    <w:rsid w:val="00691F00"/>
    <w:rsid w:val="00696CAF"/>
    <w:rsid w:val="00697296"/>
    <w:rsid w:val="00697562"/>
    <w:rsid w:val="006A138B"/>
    <w:rsid w:val="006A142C"/>
    <w:rsid w:val="006A58EC"/>
    <w:rsid w:val="006B1E5B"/>
    <w:rsid w:val="006B423E"/>
    <w:rsid w:val="006B5706"/>
    <w:rsid w:val="006C0746"/>
    <w:rsid w:val="006D6D6B"/>
    <w:rsid w:val="006F38F6"/>
    <w:rsid w:val="006F4B90"/>
    <w:rsid w:val="006F607A"/>
    <w:rsid w:val="007019D8"/>
    <w:rsid w:val="0070275A"/>
    <w:rsid w:val="007079A3"/>
    <w:rsid w:val="00716136"/>
    <w:rsid w:val="00721524"/>
    <w:rsid w:val="00727260"/>
    <w:rsid w:val="007327E9"/>
    <w:rsid w:val="007356A3"/>
    <w:rsid w:val="00742068"/>
    <w:rsid w:val="00746EA1"/>
    <w:rsid w:val="00780D1B"/>
    <w:rsid w:val="00781734"/>
    <w:rsid w:val="0078273C"/>
    <w:rsid w:val="00783891"/>
    <w:rsid w:val="0079433E"/>
    <w:rsid w:val="007A5D0F"/>
    <w:rsid w:val="007A6A64"/>
    <w:rsid w:val="007A6EDD"/>
    <w:rsid w:val="007C05EF"/>
    <w:rsid w:val="007C3B8C"/>
    <w:rsid w:val="007E157C"/>
    <w:rsid w:val="007E21BD"/>
    <w:rsid w:val="007F0015"/>
    <w:rsid w:val="007F0504"/>
    <w:rsid w:val="007F5547"/>
    <w:rsid w:val="007F738F"/>
    <w:rsid w:val="00802406"/>
    <w:rsid w:val="00811E87"/>
    <w:rsid w:val="00816B6E"/>
    <w:rsid w:val="0082424F"/>
    <w:rsid w:val="00844D69"/>
    <w:rsid w:val="00846C35"/>
    <w:rsid w:val="00851DA8"/>
    <w:rsid w:val="008538A6"/>
    <w:rsid w:val="008553BA"/>
    <w:rsid w:val="00856D51"/>
    <w:rsid w:val="0085723F"/>
    <w:rsid w:val="008577AB"/>
    <w:rsid w:val="00857B84"/>
    <w:rsid w:val="00861BB8"/>
    <w:rsid w:val="00862E3E"/>
    <w:rsid w:val="008679C7"/>
    <w:rsid w:val="008721BB"/>
    <w:rsid w:val="008742C1"/>
    <w:rsid w:val="00875B1B"/>
    <w:rsid w:val="0088268D"/>
    <w:rsid w:val="008874F5"/>
    <w:rsid w:val="008951C0"/>
    <w:rsid w:val="008A0C9A"/>
    <w:rsid w:val="008A65FE"/>
    <w:rsid w:val="008B2A2C"/>
    <w:rsid w:val="008B56F9"/>
    <w:rsid w:val="008C77AE"/>
    <w:rsid w:val="008D141B"/>
    <w:rsid w:val="008D2B80"/>
    <w:rsid w:val="008E412E"/>
    <w:rsid w:val="008E4DA9"/>
    <w:rsid w:val="008F0F51"/>
    <w:rsid w:val="008F30D2"/>
    <w:rsid w:val="008F6138"/>
    <w:rsid w:val="0091173F"/>
    <w:rsid w:val="009144FC"/>
    <w:rsid w:val="00915153"/>
    <w:rsid w:val="00923B66"/>
    <w:rsid w:val="0092494C"/>
    <w:rsid w:val="00924F0C"/>
    <w:rsid w:val="00927CEC"/>
    <w:rsid w:val="00931940"/>
    <w:rsid w:val="009344C1"/>
    <w:rsid w:val="00935F4D"/>
    <w:rsid w:val="00942AD6"/>
    <w:rsid w:val="00943BA4"/>
    <w:rsid w:val="009454EE"/>
    <w:rsid w:val="009463C5"/>
    <w:rsid w:val="0096615D"/>
    <w:rsid w:val="00983970"/>
    <w:rsid w:val="00987D01"/>
    <w:rsid w:val="00990696"/>
    <w:rsid w:val="00994CA3"/>
    <w:rsid w:val="00994CD7"/>
    <w:rsid w:val="00995D0E"/>
    <w:rsid w:val="00996BDD"/>
    <w:rsid w:val="009979E7"/>
    <w:rsid w:val="009A09D3"/>
    <w:rsid w:val="009A2B96"/>
    <w:rsid w:val="009A3473"/>
    <w:rsid w:val="009A45FA"/>
    <w:rsid w:val="009A477C"/>
    <w:rsid w:val="009B5EC3"/>
    <w:rsid w:val="009B60F8"/>
    <w:rsid w:val="009B6C23"/>
    <w:rsid w:val="009B6E56"/>
    <w:rsid w:val="009C0511"/>
    <w:rsid w:val="009C11D6"/>
    <w:rsid w:val="009D26A4"/>
    <w:rsid w:val="009D2CAF"/>
    <w:rsid w:val="009E37FA"/>
    <w:rsid w:val="009F23A4"/>
    <w:rsid w:val="009F2A7A"/>
    <w:rsid w:val="009F2FF0"/>
    <w:rsid w:val="009F3097"/>
    <w:rsid w:val="00A04CFC"/>
    <w:rsid w:val="00A07A95"/>
    <w:rsid w:val="00A118D3"/>
    <w:rsid w:val="00A169E5"/>
    <w:rsid w:val="00A23981"/>
    <w:rsid w:val="00A334B3"/>
    <w:rsid w:val="00A35674"/>
    <w:rsid w:val="00A4001B"/>
    <w:rsid w:val="00A60E57"/>
    <w:rsid w:val="00A62D55"/>
    <w:rsid w:val="00A67C5E"/>
    <w:rsid w:val="00A74230"/>
    <w:rsid w:val="00A76CC7"/>
    <w:rsid w:val="00A90731"/>
    <w:rsid w:val="00A91D5F"/>
    <w:rsid w:val="00A96CA5"/>
    <w:rsid w:val="00AA1AB2"/>
    <w:rsid w:val="00AA2359"/>
    <w:rsid w:val="00AA4AA5"/>
    <w:rsid w:val="00AB26F4"/>
    <w:rsid w:val="00AB722F"/>
    <w:rsid w:val="00AB728A"/>
    <w:rsid w:val="00AD50D5"/>
    <w:rsid w:val="00AD5218"/>
    <w:rsid w:val="00AE124B"/>
    <w:rsid w:val="00AE72BD"/>
    <w:rsid w:val="00AE72EC"/>
    <w:rsid w:val="00AF0F13"/>
    <w:rsid w:val="00B00B32"/>
    <w:rsid w:val="00B14237"/>
    <w:rsid w:val="00B14A99"/>
    <w:rsid w:val="00B221C9"/>
    <w:rsid w:val="00B2283A"/>
    <w:rsid w:val="00B3286E"/>
    <w:rsid w:val="00B35E52"/>
    <w:rsid w:val="00B3682C"/>
    <w:rsid w:val="00B403DB"/>
    <w:rsid w:val="00B65A65"/>
    <w:rsid w:val="00B66F93"/>
    <w:rsid w:val="00B7038B"/>
    <w:rsid w:val="00B733DB"/>
    <w:rsid w:val="00B753C6"/>
    <w:rsid w:val="00B8743C"/>
    <w:rsid w:val="00B87B0D"/>
    <w:rsid w:val="00B902C8"/>
    <w:rsid w:val="00B91D7D"/>
    <w:rsid w:val="00B95C15"/>
    <w:rsid w:val="00B96483"/>
    <w:rsid w:val="00BA3339"/>
    <w:rsid w:val="00BA3DA0"/>
    <w:rsid w:val="00BA7A6C"/>
    <w:rsid w:val="00BC00A2"/>
    <w:rsid w:val="00BC69C4"/>
    <w:rsid w:val="00BD0DB2"/>
    <w:rsid w:val="00BD14E1"/>
    <w:rsid w:val="00BD5B78"/>
    <w:rsid w:val="00BE7A06"/>
    <w:rsid w:val="00BF2462"/>
    <w:rsid w:val="00BF64F5"/>
    <w:rsid w:val="00BF7CA6"/>
    <w:rsid w:val="00C056FE"/>
    <w:rsid w:val="00C057B7"/>
    <w:rsid w:val="00C11444"/>
    <w:rsid w:val="00C11B64"/>
    <w:rsid w:val="00C1253B"/>
    <w:rsid w:val="00C20250"/>
    <w:rsid w:val="00C220FB"/>
    <w:rsid w:val="00C2452B"/>
    <w:rsid w:val="00C35D96"/>
    <w:rsid w:val="00C5092A"/>
    <w:rsid w:val="00C53082"/>
    <w:rsid w:val="00C554C3"/>
    <w:rsid w:val="00C575C5"/>
    <w:rsid w:val="00C57D81"/>
    <w:rsid w:val="00C62747"/>
    <w:rsid w:val="00C65A84"/>
    <w:rsid w:val="00C7526D"/>
    <w:rsid w:val="00C77E2E"/>
    <w:rsid w:val="00C80F3F"/>
    <w:rsid w:val="00C8230E"/>
    <w:rsid w:val="00C824D5"/>
    <w:rsid w:val="00C8675C"/>
    <w:rsid w:val="00C94DC9"/>
    <w:rsid w:val="00CA4B0F"/>
    <w:rsid w:val="00CA66C7"/>
    <w:rsid w:val="00CA7163"/>
    <w:rsid w:val="00CA7828"/>
    <w:rsid w:val="00CB7DC1"/>
    <w:rsid w:val="00CC0411"/>
    <w:rsid w:val="00CE142E"/>
    <w:rsid w:val="00CE3F9D"/>
    <w:rsid w:val="00CE4BEE"/>
    <w:rsid w:val="00CF0605"/>
    <w:rsid w:val="00CF0F68"/>
    <w:rsid w:val="00CF36D4"/>
    <w:rsid w:val="00CF56DC"/>
    <w:rsid w:val="00D06BCD"/>
    <w:rsid w:val="00D204BF"/>
    <w:rsid w:val="00D21577"/>
    <w:rsid w:val="00D24461"/>
    <w:rsid w:val="00D270E4"/>
    <w:rsid w:val="00D32CD0"/>
    <w:rsid w:val="00D33CE5"/>
    <w:rsid w:val="00D3611A"/>
    <w:rsid w:val="00D409BB"/>
    <w:rsid w:val="00D46813"/>
    <w:rsid w:val="00D520D0"/>
    <w:rsid w:val="00D54637"/>
    <w:rsid w:val="00D54BEA"/>
    <w:rsid w:val="00D553DB"/>
    <w:rsid w:val="00D611BE"/>
    <w:rsid w:val="00D747BE"/>
    <w:rsid w:val="00D81857"/>
    <w:rsid w:val="00D84216"/>
    <w:rsid w:val="00D87986"/>
    <w:rsid w:val="00D92984"/>
    <w:rsid w:val="00D96F58"/>
    <w:rsid w:val="00DA1001"/>
    <w:rsid w:val="00DA13D2"/>
    <w:rsid w:val="00DA7490"/>
    <w:rsid w:val="00DB3138"/>
    <w:rsid w:val="00DB5909"/>
    <w:rsid w:val="00DC7B2A"/>
    <w:rsid w:val="00DD2BD9"/>
    <w:rsid w:val="00DE1349"/>
    <w:rsid w:val="00DF4DAC"/>
    <w:rsid w:val="00DF6D47"/>
    <w:rsid w:val="00DF6ED6"/>
    <w:rsid w:val="00E0445B"/>
    <w:rsid w:val="00E07358"/>
    <w:rsid w:val="00E21553"/>
    <w:rsid w:val="00E304C2"/>
    <w:rsid w:val="00E46ECB"/>
    <w:rsid w:val="00E46FCA"/>
    <w:rsid w:val="00E53A98"/>
    <w:rsid w:val="00E6324B"/>
    <w:rsid w:val="00E67EE2"/>
    <w:rsid w:val="00E73106"/>
    <w:rsid w:val="00E81F04"/>
    <w:rsid w:val="00E840DF"/>
    <w:rsid w:val="00EA01F9"/>
    <w:rsid w:val="00EB3640"/>
    <w:rsid w:val="00EB7C4B"/>
    <w:rsid w:val="00EC428E"/>
    <w:rsid w:val="00EC5200"/>
    <w:rsid w:val="00ED0BAB"/>
    <w:rsid w:val="00ED173C"/>
    <w:rsid w:val="00ED2777"/>
    <w:rsid w:val="00ED2F2E"/>
    <w:rsid w:val="00EE1120"/>
    <w:rsid w:val="00EE4C46"/>
    <w:rsid w:val="00EF3853"/>
    <w:rsid w:val="00EF4491"/>
    <w:rsid w:val="00EF5726"/>
    <w:rsid w:val="00F02AA0"/>
    <w:rsid w:val="00F02D4A"/>
    <w:rsid w:val="00F07AAD"/>
    <w:rsid w:val="00F10760"/>
    <w:rsid w:val="00F13D92"/>
    <w:rsid w:val="00F14121"/>
    <w:rsid w:val="00F173DE"/>
    <w:rsid w:val="00F24445"/>
    <w:rsid w:val="00F24DAB"/>
    <w:rsid w:val="00F27AF4"/>
    <w:rsid w:val="00F3380F"/>
    <w:rsid w:val="00F4503E"/>
    <w:rsid w:val="00F4543B"/>
    <w:rsid w:val="00F60E2D"/>
    <w:rsid w:val="00F64F38"/>
    <w:rsid w:val="00F75031"/>
    <w:rsid w:val="00F800FB"/>
    <w:rsid w:val="00F84783"/>
    <w:rsid w:val="00F9457E"/>
    <w:rsid w:val="00F9674B"/>
    <w:rsid w:val="00FA34D0"/>
    <w:rsid w:val="00FB0236"/>
    <w:rsid w:val="00FB117B"/>
    <w:rsid w:val="00FB324B"/>
    <w:rsid w:val="00FB4BCC"/>
    <w:rsid w:val="00FD097A"/>
    <w:rsid w:val="00FD21E9"/>
    <w:rsid w:val="00FD5F89"/>
    <w:rsid w:val="00FE14B6"/>
    <w:rsid w:val="00FE16A0"/>
    <w:rsid w:val="00FE277B"/>
    <w:rsid w:val="00FE5900"/>
    <w:rsid w:val="00FF3CB9"/>
    <w:rsid w:val="00FF48DC"/>
    <w:rsid w:val="00FF5B6A"/>
    <w:rsid w:val="00FF7C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C95D3E"/>
  <w15:chartTrackingRefBased/>
  <w15:docId w15:val="{04BA7A8B-FF9B-437E-93A0-F345A8760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40"/>
      <w:jc w:val="both"/>
    </w:pPr>
    <w:rPr>
      <w:rFonts w:ascii="Arial" w:hAnsi="Arial"/>
      <w:lang w:val="en-GB" w:eastAsia="en-GB"/>
    </w:rPr>
  </w:style>
  <w:style w:type="paragraph" w:styleId="Heading1">
    <w:name w:val="heading 1"/>
    <w:basedOn w:val="Normal"/>
    <w:next w:val="Text1"/>
    <w:autoRedefine/>
    <w:qFormat/>
    <w:rsid w:val="008A65FE"/>
    <w:pPr>
      <w:keepNext/>
      <w:keepLines/>
      <w:numPr>
        <w:numId w:val="3"/>
      </w:numPr>
      <w:spacing w:before="240"/>
      <w:ind w:left="482" w:hanging="482"/>
      <w:outlineLvl w:val="0"/>
    </w:pPr>
    <w:rPr>
      <w:rFonts w:ascii="Times New Roman" w:hAnsi="Times New Roman"/>
      <w:b/>
      <w:smallCaps/>
      <w:kern w:val="28"/>
      <w:sz w:val="28"/>
      <w:szCs w:val="28"/>
    </w:rPr>
  </w:style>
  <w:style w:type="paragraph" w:styleId="Heading2">
    <w:name w:val="heading 2"/>
    <w:basedOn w:val="Normal"/>
    <w:next w:val="Text2"/>
    <w:autoRedefine/>
    <w:qFormat/>
    <w:rsid w:val="009D2CAF"/>
    <w:pPr>
      <w:numPr>
        <w:ilvl w:val="1"/>
        <w:numId w:val="3"/>
      </w:numPr>
      <w:tabs>
        <w:tab w:val="clear" w:pos="1200"/>
        <w:tab w:val="num" w:pos="500"/>
      </w:tabs>
      <w:spacing w:before="120"/>
      <w:ind w:left="499" w:hanging="499"/>
      <w:jc w:val="left"/>
      <w:outlineLvl w:val="1"/>
    </w:pPr>
    <w:rPr>
      <w:rFonts w:ascii="Times New Roman" w:hAnsi="Times New Roman"/>
      <w:b/>
      <w:sz w:val="24"/>
      <w:szCs w:val="24"/>
    </w:rPr>
  </w:style>
  <w:style w:type="paragraph" w:styleId="Heading3">
    <w:name w:val="heading 3"/>
    <w:basedOn w:val="Normal"/>
    <w:next w:val="Normal"/>
    <w:autoRedefine/>
    <w:qFormat/>
    <w:rsid w:val="009D2CAF"/>
    <w:pPr>
      <w:keepNext/>
      <w:numPr>
        <w:ilvl w:val="2"/>
        <w:numId w:val="3"/>
      </w:numPr>
      <w:tabs>
        <w:tab w:val="clear" w:pos="862"/>
      </w:tabs>
      <w:ind w:left="567" w:hanging="567"/>
      <w:outlineLvl w:val="2"/>
    </w:pPr>
    <w:rPr>
      <w:rFonts w:ascii="Times New Roman" w:hAnsi="Times New Roman"/>
      <w:b/>
      <w:sz w:val="22"/>
      <w:szCs w:val="22"/>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qFormat/>
    <w:pPr>
      <w:tabs>
        <w:tab w:val="num" w:pos="0"/>
      </w:tabs>
      <w:spacing w:before="240" w:after="60"/>
      <w:outlineLvl w:val="4"/>
    </w:pPr>
    <w:rPr>
      <w:sz w:val="22"/>
    </w:rPr>
  </w:style>
  <w:style w:type="paragraph" w:styleId="Heading6">
    <w:name w:val="heading 6"/>
    <w:basedOn w:val="Normal"/>
    <w:next w:val="Normal"/>
    <w:qFormat/>
    <w:pPr>
      <w:tabs>
        <w:tab w:val="num" w:pos="0"/>
      </w:tabs>
      <w:spacing w:before="240" w:after="60"/>
      <w:outlineLvl w:val="5"/>
    </w:pPr>
    <w:rPr>
      <w:i/>
      <w:sz w:val="22"/>
    </w:rPr>
  </w:style>
  <w:style w:type="paragraph" w:styleId="Heading7">
    <w:name w:val="heading 7"/>
    <w:basedOn w:val="Normal"/>
    <w:next w:val="Normal"/>
    <w:qFormat/>
    <w:pPr>
      <w:tabs>
        <w:tab w:val="num" w:pos="0"/>
      </w:tabs>
      <w:spacing w:before="240" w:after="60"/>
      <w:outlineLvl w:val="6"/>
    </w:pPr>
  </w:style>
  <w:style w:type="paragraph" w:styleId="Heading8">
    <w:name w:val="heading 8"/>
    <w:basedOn w:val="Normal"/>
    <w:next w:val="Normal"/>
    <w:qFormat/>
    <w:pPr>
      <w:tabs>
        <w:tab w:val="num" w:pos="0"/>
      </w:tabs>
      <w:spacing w:before="240" w:after="60"/>
      <w:outlineLvl w:val="7"/>
    </w:pPr>
    <w:rPr>
      <w:i/>
    </w:rPr>
  </w:style>
  <w:style w:type="paragraph" w:styleId="Heading9">
    <w:name w:val="heading 9"/>
    <w:basedOn w:val="Normal"/>
    <w:next w:val="Normal"/>
    <w:qFormat/>
    <w:pPr>
      <w:tabs>
        <w:tab w:val="num" w:pos="0"/>
      </w:tabs>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161"/>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semiHidden/>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style>
  <w:style w:type="paragraph" w:styleId="Footer">
    <w:name w:val="footer"/>
    <w:basedOn w:val="Normal"/>
    <w:pPr>
      <w:spacing w:after="0"/>
      <w:ind w:right="-567"/>
      <w:jc w:val="left"/>
    </w:pPr>
    <w:rPr>
      <w:sz w:val="16"/>
    </w:rPr>
  </w:style>
  <w:style w:type="paragraph" w:styleId="FootnoteText">
    <w:name w:val="footnote text"/>
    <w:basedOn w:val="Normal"/>
    <w:semiHidden/>
    <w:pPr>
      <w:ind w:left="357" w:hanging="357"/>
    </w:pPr>
  </w:style>
  <w:style w:type="paragraph" w:styleId="Header">
    <w:name w:val="header"/>
    <w:basedOn w:val="Normal"/>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rsid w:val="00B902C8"/>
    <w:pPr>
      <w:numPr>
        <w:numId w:val="10"/>
      </w:numPr>
    </w:pPr>
    <w:rPr>
      <w:rFonts w:ascii="Times New Roman" w:hAnsi="Times New Roman"/>
      <w:sz w:val="24"/>
      <w:lang w:eastAsia="en-US"/>
    </w:rPr>
  </w:style>
  <w:style w:type="paragraph" w:styleId="ListBullet2">
    <w:name w:val="List Bullet 2"/>
    <w:basedOn w:val="Text2"/>
    <w:rsid w:val="00B902C8"/>
    <w:pPr>
      <w:numPr>
        <w:numId w:val="12"/>
      </w:numPr>
      <w:tabs>
        <w:tab w:val="clear" w:pos="2161"/>
      </w:tabs>
    </w:pPr>
    <w:rPr>
      <w:rFonts w:ascii="Times New Roman" w:hAnsi="Times New Roman"/>
      <w:sz w:val="24"/>
      <w:lang w:eastAsia="en-US"/>
    </w:rPr>
  </w:style>
  <w:style w:type="paragraph" w:styleId="ListBullet3">
    <w:name w:val="List Bullet 3"/>
    <w:basedOn w:val="Text3"/>
    <w:rsid w:val="00B902C8"/>
    <w:pPr>
      <w:numPr>
        <w:numId w:val="13"/>
      </w:numPr>
      <w:tabs>
        <w:tab w:val="clear" w:pos="2302"/>
      </w:tabs>
    </w:pPr>
    <w:rPr>
      <w:rFonts w:ascii="Times New Roman" w:hAnsi="Times New Roman"/>
      <w:sz w:val="24"/>
      <w:lang w:eastAsia="en-US"/>
    </w:rPr>
  </w:style>
  <w:style w:type="paragraph" w:styleId="ListBullet4">
    <w:name w:val="List Bullet 4"/>
    <w:basedOn w:val="Text4"/>
    <w:rsid w:val="00B902C8"/>
    <w:pPr>
      <w:numPr>
        <w:numId w:val="14"/>
      </w:numPr>
      <w:tabs>
        <w:tab w:val="clear" w:pos="2302"/>
      </w:tabs>
    </w:pPr>
    <w:rPr>
      <w:rFonts w:ascii="Times New Roman" w:hAnsi="Times New Roman"/>
      <w:sz w:val="24"/>
      <w:lang w:eastAsia="en-US"/>
    </w:r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rsid w:val="00B902C8"/>
    <w:pPr>
      <w:numPr>
        <w:numId w:val="20"/>
      </w:numPr>
    </w:pPr>
    <w:rPr>
      <w:rFonts w:ascii="Times New Roman" w:hAnsi="Times New Roman"/>
      <w:sz w:val="24"/>
      <w:lang w:eastAsia="en-US"/>
    </w:rPr>
  </w:style>
  <w:style w:type="paragraph" w:styleId="ListNumber2">
    <w:name w:val="List Number 2"/>
    <w:basedOn w:val="Text2"/>
    <w:rsid w:val="00B902C8"/>
    <w:pPr>
      <w:numPr>
        <w:numId w:val="22"/>
      </w:numPr>
      <w:tabs>
        <w:tab w:val="clear" w:pos="2161"/>
      </w:tabs>
    </w:pPr>
    <w:rPr>
      <w:rFonts w:ascii="Times New Roman" w:hAnsi="Times New Roman"/>
      <w:sz w:val="24"/>
      <w:lang w:eastAsia="en-US"/>
    </w:rPr>
  </w:style>
  <w:style w:type="paragraph" w:styleId="ListNumber3">
    <w:name w:val="List Number 3"/>
    <w:basedOn w:val="Text3"/>
    <w:rsid w:val="00B902C8"/>
    <w:pPr>
      <w:numPr>
        <w:numId w:val="23"/>
      </w:numPr>
      <w:tabs>
        <w:tab w:val="clear" w:pos="2302"/>
      </w:tabs>
    </w:pPr>
    <w:rPr>
      <w:rFonts w:ascii="Times New Roman" w:hAnsi="Times New Roman"/>
      <w:sz w:val="24"/>
      <w:lang w:eastAsia="en-US"/>
    </w:rPr>
  </w:style>
  <w:style w:type="paragraph" w:styleId="ListNumber4">
    <w:name w:val="List Number 4"/>
    <w:basedOn w:val="Text4"/>
    <w:rsid w:val="00B902C8"/>
    <w:pPr>
      <w:numPr>
        <w:numId w:val="24"/>
      </w:numPr>
      <w:tabs>
        <w:tab w:val="clear" w:pos="2302"/>
      </w:tabs>
    </w:pPr>
    <w:rPr>
      <w:rFonts w:ascii="Times New Roman" w:hAnsi="Times New Roman"/>
      <w:sz w:val="24"/>
      <w:lang w:eastAsia="en-US"/>
    </w:r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en-GB"/>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191" w:hanging="119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ind w:left="483" w:hanging="483"/>
      <w:outlineLvl w:val="9"/>
    </w:pPr>
    <w:rPr>
      <w:b w:val="0"/>
      <w:smallCaps w:val="0"/>
    </w:rPr>
  </w:style>
  <w:style w:type="paragraph" w:customStyle="1" w:styleId="NumPar2">
    <w:name w:val="NumPar 2"/>
    <w:basedOn w:val="Heading2"/>
    <w:next w:val="Text2"/>
    <w:pPr>
      <w:outlineLvl w:val="9"/>
    </w:pPr>
    <w:rPr>
      <w:b w:val="0"/>
    </w:rPr>
  </w:style>
  <w:style w:type="paragraph" w:customStyle="1" w:styleId="NumPar3">
    <w:name w:val="NumPar 3"/>
    <w:basedOn w:val="Heading3"/>
    <w:next w:val="Text3"/>
    <w:pPr>
      <w:keepNext w:val="0"/>
      <w:outlineLvl w:val="9"/>
    </w:pPr>
    <w:rPr>
      <w:i/>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qFormat/>
    <w:pPr>
      <w:spacing w:after="60"/>
      <w:jc w:val="center"/>
      <w:outlineLvl w:val="1"/>
    </w:p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qFormat/>
    <w:pPr>
      <w:spacing w:after="480"/>
      <w:jc w:val="center"/>
    </w:pPr>
    <w:rPr>
      <w:b/>
      <w:kern w:val="28"/>
      <w:sz w:val="48"/>
    </w:rPr>
  </w:style>
  <w:style w:type="paragraph" w:styleId="TOAHeading">
    <w:name w:val="toa heading"/>
    <w:basedOn w:val="Normal"/>
    <w:next w:val="Normal"/>
    <w:semiHidden/>
    <w:pPr>
      <w:spacing w:before="120"/>
    </w:pPr>
    <w:rPr>
      <w:b/>
    </w:rPr>
  </w:style>
  <w:style w:type="paragraph" w:styleId="TOC1">
    <w:name w:val="toc 1"/>
    <w:basedOn w:val="Normal"/>
    <w:next w:val="Normal"/>
    <w:uiPriority w:val="39"/>
    <w:rsid w:val="009D2CAF"/>
    <w:pPr>
      <w:tabs>
        <w:tab w:val="right" w:leader="dot" w:pos="8640"/>
      </w:tabs>
      <w:spacing w:before="60" w:after="60"/>
      <w:ind w:left="482" w:right="720" w:hanging="482"/>
    </w:pPr>
    <w:rPr>
      <w:rFonts w:ascii="Times New Roman" w:hAnsi="Times New Roman"/>
      <w:b/>
      <w:caps/>
      <w:sz w:val="24"/>
      <w:szCs w:val="24"/>
      <w:lang w:eastAsia="en-US"/>
    </w:rPr>
  </w:style>
  <w:style w:type="paragraph" w:styleId="TOC2">
    <w:name w:val="toc 2"/>
    <w:basedOn w:val="Normal"/>
    <w:next w:val="Normal"/>
    <w:uiPriority w:val="39"/>
    <w:rsid w:val="009D2CAF"/>
    <w:pPr>
      <w:tabs>
        <w:tab w:val="right" w:leader="dot" w:pos="8640"/>
      </w:tabs>
      <w:spacing w:after="60"/>
      <w:ind w:left="1077" w:right="720" w:hanging="595"/>
    </w:pPr>
    <w:rPr>
      <w:rFonts w:ascii="Times New Roman" w:hAnsi="Times New Roman"/>
      <w:sz w:val="22"/>
      <w:szCs w:val="24"/>
      <w:lang w:eastAsia="en-US"/>
    </w:rPr>
  </w:style>
  <w:style w:type="paragraph" w:styleId="TOC3">
    <w:name w:val="toc 3"/>
    <w:basedOn w:val="Normal"/>
    <w:next w:val="Normal"/>
    <w:semiHidden/>
    <w:rsid w:val="0061269A"/>
    <w:pPr>
      <w:tabs>
        <w:tab w:val="right" w:leader="dot" w:pos="8640"/>
      </w:tabs>
      <w:spacing w:before="60" w:after="60"/>
      <w:ind w:left="1916" w:right="720" w:hanging="839"/>
    </w:pPr>
    <w:rPr>
      <w:rFonts w:ascii="Times New Roman" w:hAnsi="Times New Roman"/>
      <w:sz w:val="24"/>
      <w:szCs w:val="24"/>
      <w:lang w:eastAsia="en-US"/>
    </w:rPr>
  </w:style>
  <w:style w:type="paragraph" w:styleId="TOC4">
    <w:name w:val="toc 4"/>
    <w:basedOn w:val="Normal"/>
    <w:next w:val="Normal"/>
    <w:semiHidden/>
    <w:rsid w:val="0061269A"/>
    <w:pPr>
      <w:tabs>
        <w:tab w:val="right" w:leader="dot" w:pos="8641"/>
      </w:tabs>
      <w:spacing w:before="60" w:after="60"/>
      <w:ind w:left="2880" w:right="720" w:hanging="964"/>
    </w:pPr>
    <w:rPr>
      <w:rFonts w:ascii="Times New Roman" w:hAnsi="Times New Roman"/>
      <w:sz w:val="24"/>
      <w:szCs w:val="24"/>
      <w:lang w:eastAsia="en-US"/>
    </w:rPr>
  </w:style>
  <w:style w:type="paragraph" w:styleId="TOC5">
    <w:name w:val="toc 5"/>
    <w:basedOn w:val="Normal"/>
    <w:next w:val="Normal"/>
    <w:semiHidden/>
    <w:rsid w:val="00B902C8"/>
    <w:pPr>
      <w:tabs>
        <w:tab w:val="right" w:leader="dot" w:pos="8641"/>
      </w:tabs>
      <w:spacing w:before="240" w:after="120"/>
      <w:ind w:right="720"/>
    </w:pPr>
    <w:rPr>
      <w:rFonts w:ascii="Times New Roman" w:hAnsi="Times New Roman"/>
      <w:caps/>
      <w:sz w:val="24"/>
      <w:lang w:eastAsia="en-U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191" w:hanging="1191"/>
    </w:pPr>
  </w:style>
  <w:style w:type="character" w:styleId="FootnoteReference">
    <w:name w:val="footnote reference"/>
    <w:semiHidden/>
    <w:rPr>
      <w:rFonts w:ascii="TimesNewRomanPS" w:hAnsi="TimesNewRomanPS"/>
      <w:position w:val="6"/>
      <w:sz w:val="16"/>
    </w:rPr>
  </w:style>
  <w:style w:type="character" w:styleId="PageNumber">
    <w:name w:val="page number"/>
    <w:basedOn w:val="DefaultParagraphFont"/>
  </w:style>
  <w:style w:type="paragraph" w:customStyle="1" w:styleId="Heading2b">
    <w:name w:val="Heading2b"/>
    <w:basedOn w:val="Normal"/>
    <w:pPr>
      <w:ind w:left="567" w:hanging="567"/>
      <w:jc w:val="center"/>
    </w:pPr>
    <w:rPr>
      <w:b/>
      <w:u w:val="single"/>
    </w:rPr>
  </w:style>
  <w:style w:type="paragraph" w:customStyle="1" w:styleId="Annexetitle">
    <w:name w:val="Annexe_title"/>
    <w:basedOn w:val="Heading1"/>
    <w:next w:val="Normal"/>
    <w:autoRedefine/>
    <w:rsid w:val="0019480C"/>
    <w:pPr>
      <w:keepNext w:val="0"/>
      <w:pageBreakBefore/>
      <w:numPr>
        <w:numId w:val="0"/>
      </w:numPr>
      <w:tabs>
        <w:tab w:val="left" w:pos="1701"/>
        <w:tab w:val="left" w:pos="2552"/>
      </w:tabs>
      <w:jc w:val="center"/>
      <w:outlineLvl w:val="9"/>
    </w:pPr>
    <w:rPr>
      <w:caps/>
      <w:smallCaps w:val="0"/>
      <w:kern w:val="0"/>
    </w:rPr>
  </w:style>
  <w:style w:type="character" w:styleId="Hyperlink">
    <w:name w:val="Hyperlink"/>
    <w:rPr>
      <w:color w:val="0000FF"/>
      <w:u w:val="single"/>
    </w:rPr>
  </w:style>
  <w:style w:type="paragraph" w:customStyle="1" w:styleId="normaltableau">
    <w:name w:val="normal_tableau"/>
    <w:basedOn w:val="Normal"/>
    <w:pPr>
      <w:spacing w:before="120" w:after="120"/>
    </w:pPr>
    <w:rPr>
      <w:rFonts w:ascii="Optima" w:hAnsi="Optima"/>
      <w:sz w:val="22"/>
    </w:rPr>
  </w:style>
  <w:style w:type="paragraph" w:customStyle="1" w:styleId="Contact">
    <w:name w:val="Contact"/>
    <w:basedOn w:val="Normal"/>
    <w:next w:val="Normal"/>
    <w:rsid w:val="00B902C8"/>
    <w:pPr>
      <w:spacing w:after="480"/>
      <w:ind w:left="567" w:hanging="567"/>
      <w:jc w:val="left"/>
    </w:pPr>
    <w:rPr>
      <w:rFonts w:ascii="Times New Roman" w:hAnsi="Times New Roman"/>
      <w:sz w:val="24"/>
      <w:lang w:eastAsia="en-US"/>
    </w:rPr>
  </w:style>
  <w:style w:type="paragraph" w:customStyle="1" w:styleId="ListBullet1">
    <w:name w:val="List Bullet 1"/>
    <w:basedOn w:val="Text1"/>
    <w:rsid w:val="00B902C8"/>
    <w:pPr>
      <w:numPr>
        <w:numId w:val="11"/>
      </w:numPr>
    </w:pPr>
    <w:rPr>
      <w:rFonts w:ascii="Times New Roman" w:hAnsi="Times New Roman"/>
      <w:sz w:val="24"/>
      <w:lang w:eastAsia="en-US"/>
    </w:rPr>
  </w:style>
  <w:style w:type="paragraph" w:customStyle="1" w:styleId="ListDash">
    <w:name w:val="List Dash"/>
    <w:basedOn w:val="Normal"/>
    <w:rsid w:val="00B902C8"/>
    <w:pPr>
      <w:numPr>
        <w:numId w:val="15"/>
      </w:numPr>
    </w:pPr>
    <w:rPr>
      <w:rFonts w:ascii="Times New Roman" w:hAnsi="Times New Roman"/>
      <w:sz w:val="24"/>
      <w:lang w:eastAsia="en-US"/>
    </w:rPr>
  </w:style>
  <w:style w:type="paragraph" w:customStyle="1" w:styleId="ListDash1">
    <w:name w:val="List Dash 1"/>
    <w:basedOn w:val="Text1"/>
    <w:rsid w:val="00B902C8"/>
    <w:pPr>
      <w:numPr>
        <w:numId w:val="16"/>
      </w:numPr>
    </w:pPr>
    <w:rPr>
      <w:rFonts w:ascii="Times New Roman" w:hAnsi="Times New Roman"/>
      <w:sz w:val="24"/>
      <w:lang w:eastAsia="en-US"/>
    </w:rPr>
  </w:style>
  <w:style w:type="paragraph" w:customStyle="1" w:styleId="ListDash2">
    <w:name w:val="List Dash 2"/>
    <w:basedOn w:val="Text2"/>
    <w:rsid w:val="00B902C8"/>
    <w:pPr>
      <w:numPr>
        <w:numId w:val="17"/>
      </w:numPr>
      <w:tabs>
        <w:tab w:val="clear" w:pos="2161"/>
      </w:tabs>
    </w:pPr>
    <w:rPr>
      <w:rFonts w:ascii="Times New Roman" w:hAnsi="Times New Roman"/>
      <w:sz w:val="24"/>
      <w:lang w:eastAsia="en-US"/>
    </w:rPr>
  </w:style>
  <w:style w:type="paragraph" w:customStyle="1" w:styleId="ListDash3">
    <w:name w:val="List Dash 3"/>
    <w:basedOn w:val="Text3"/>
    <w:rsid w:val="00B902C8"/>
    <w:pPr>
      <w:numPr>
        <w:numId w:val="18"/>
      </w:numPr>
      <w:tabs>
        <w:tab w:val="clear" w:pos="2302"/>
      </w:tabs>
    </w:pPr>
    <w:rPr>
      <w:rFonts w:ascii="Times New Roman" w:hAnsi="Times New Roman"/>
      <w:sz w:val="24"/>
      <w:lang w:eastAsia="en-US"/>
    </w:rPr>
  </w:style>
  <w:style w:type="paragraph" w:customStyle="1" w:styleId="ListDash4">
    <w:name w:val="List Dash 4"/>
    <w:basedOn w:val="Text4"/>
    <w:rsid w:val="00B902C8"/>
    <w:pPr>
      <w:numPr>
        <w:numId w:val="19"/>
      </w:numPr>
      <w:tabs>
        <w:tab w:val="clear" w:pos="2302"/>
      </w:tabs>
    </w:pPr>
    <w:rPr>
      <w:rFonts w:ascii="Times New Roman" w:hAnsi="Times New Roman"/>
      <w:sz w:val="24"/>
      <w:lang w:eastAsia="en-US"/>
    </w:rPr>
  </w:style>
  <w:style w:type="paragraph" w:customStyle="1" w:styleId="ListNumber1">
    <w:name w:val="List Number 1"/>
    <w:basedOn w:val="Text1"/>
    <w:rsid w:val="00B902C8"/>
    <w:pPr>
      <w:numPr>
        <w:numId w:val="21"/>
      </w:numPr>
    </w:pPr>
    <w:rPr>
      <w:rFonts w:ascii="Times New Roman" w:hAnsi="Times New Roman"/>
      <w:sz w:val="24"/>
      <w:lang w:eastAsia="en-US"/>
    </w:rPr>
  </w:style>
  <w:style w:type="paragraph" w:customStyle="1" w:styleId="ListNumberLevel2">
    <w:name w:val="List Number (Level 2)"/>
    <w:basedOn w:val="Normal"/>
    <w:rsid w:val="00B902C8"/>
    <w:pPr>
      <w:numPr>
        <w:ilvl w:val="1"/>
        <w:numId w:val="20"/>
      </w:numPr>
    </w:pPr>
    <w:rPr>
      <w:rFonts w:ascii="Times New Roman" w:hAnsi="Times New Roman"/>
      <w:sz w:val="24"/>
      <w:lang w:eastAsia="en-US"/>
    </w:rPr>
  </w:style>
  <w:style w:type="paragraph" w:customStyle="1" w:styleId="ListNumber1Level2">
    <w:name w:val="List Number 1 (Level 2)"/>
    <w:basedOn w:val="Text1"/>
    <w:rsid w:val="00B902C8"/>
    <w:pPr>
      <w:numPr>
        <w:ilvl w:val="1"/>
        <w:numId w:val="21"/>
      </w:numPr>
    </w:pPr>
    <w:rPr>
      <w:rFonts w:ascii="Times New Roman" w:hAnsi="Times New Roman"/>
      <w:sz w:val="24"/>
      <w:lang w:eastAsia="en-US"/>
    </w:rPr>
  </w:style>
  <w:style w:type="paragraph" w:customStyle="1" w:styleId="ListNumber2Level2">
    <w:name w:val="List Number 2 (Level 2)"/>
    <w:basedOn w:val="Text2"/>
    <w:rsid w:val="00B902C8"/>
    <w:pPr>
      <w:numPr>
        <w:ilvl w:val="1"/>
        <w:numId w:val="22"/>
      </w:numPr>
      <w:tabs>
        <w:tab w:val="clear" w:pos="2161"/>
      </w:tabs>
    </w:pPr>
    <w:rPr>
      <w:rFonts w:ascii="Times New Roman" w:hAnsi="Times New Roman"/>
      <w:sz w:val="24"/>
      <w:lang w:eastAsia="en-US"/>
    </w:rPr>
  </w:style>
  <w:style w:type="paragraph" w:customStyle="1" w:styleId="ListNumber3Level2">
    <w:name w:val="List Number 3 (Level 2)"/>
    <w:basedOn w:val="Text3"/>
    <w:rsid w:val="00B902C8"/>
    <w:pPr>
      <w:numPr>
        <w:ilvl w:val="1"/>
        <w:numId w:val="23"/>
      </w:numPr>
      <w:tabs>
        <w:tab w:val="clear" w:pos="2302"/>
      </w:tabs>
    </w:pPr>
    <w:rPr>
      <w:rFonts w:ascii="Times New Roman" w:hAnsi="Times New Roman"/>
      <w:sz w:val="24"/>
      <w:lang w:eastAsia="en-US"/>
    </w:rPr>
  </w:style>
  <w:style w:type="paragraph" w:customStyle="1" w:styleId="ListNumber4Level2">
    <w:name w:val="List Number 4 (Level 2)"/>
    <w:basedOn w:val="Text4"/>
    <w:rsid w:val="00B902C8"/>
    <w:pPr>
      <w:numPr>
        <w:ilvl w:val="1"/>
        <w:numId w:val="24"/>
      </w:numPr>
      <w:tabs>
        <w:tab w:val="clear" w:pos="2302"/>
      </w:tabs>
    </w:pPr>
    <w:rPr>
      <w:rFonts w:ascii="Times New Roman" w:hAnsi="Times New Roman"/>
      <w:sz w:val="24"/>
      <w:lang w:eastAsia="en-US"/>
    </w:rPr>
  </w:style>
  <w:style w:type="paragraph" w:customStyle="1" w:styleId="ListNumberLevel3">
    <w:name w:val="List Number (Level 3)"/>
    <w:basedOn w:val="Normal"/>
    <w:rsid w:val="00B902C8"/>
    <w:pPr>
      <w:numPr>
        <w:ilvl w:val="2"/>
        <w:numId w:val="20"/>
      </w:numPr>
    </w:pPr>
    <w:rPr>
      <w:rFonts w:ascii="Times New Roman" w:hAnsi="Times New Roman"/>
      <w:sz w:val="24"/>
      <w:lang w:eastAsia="en-US"/>
    </w:rPr>
  </w:style>
  <w:style w:type="paragraph" w:customStyle="1" w:styleId="ListNumber1Level3">
    <w:name w:val="List Number 1 (Level 3)"/>
    <w:basedOn w:val="Text1"/>
    <w:rsid w:val="00B902C8"/>
    <w:pPr>
      <w:numPr>
        <w:ilvl w:val="2"/>
        <w:numId w:val="21"/>
      </w:numPr>
    </w:pPr>
    <w:rPr>
      <w:rFonts w:ascii="Times New Roman" w:hAnsi="Times New Roman"/>
      <w:sz w:val="24"/>
      <w:lang w:eastAsia="en-US"/>
    </w:rPr>
  </w:style>
  <w:style w:type="paragraph" w:customStyle="1" w:styleId="ListNumber2Level3">
    <w:name w:val="List Number 2 (Level 3)"/>
    <w:basedOn w:val="Text2"/>
    <w:rsid w:val="00B902C8"/>
    <w:pPr>
      <w:numPr>
        <w:ilvl w:val="2"/>
        <w:numId w:val="22"/>
      </w:numPr>
      <w:tabs>
        <w:tab w:val="clear" w:pos="2161"/>
      </w:tabs>
    </w:pPr>
    <w:rPr>
      <w:rFonts w:ascii="Times New Roman" w:hAnsi="Times New Roman"/>
      <w:sz w:val="24"/>
      <w:lang w:eastAsia="en-US"/>
    </w:rPr>
  </w:style>
  <w:style w:type="paragraph" w:customStyle="1" w:styleId="ListNumber3Level3">
    <w:name w:val="List Number 3 (Level 3)"/>
    <w:basedOn w:val="Text3"/>
    <w:rsid w:val="00B902C8"/>
    <w:pPr>
      <w:numPr>
        <w:ilvl w:val="2"/>
        <w:numId w:val="23"/>
      </w:numPr>
      <w:tabs>
        <w:tab w:val="clear" w:pos="2302"/>
      </w:tabs>
    </w:pPr>
    <w:rPr>
      <w:rFonts w:ascii="Times New Roman" w:hAnsi="Times New Roman"/>
      <w:sz w:val="24"/>
      <w:lang w:eastAsia="en-US"/>
    </w:rPr>
  </w:style>
  <w:style w:type="paragraph" w:customStyle="1" w:styleId="ListNumber4Level3">
    <w:name w:val="List Number 4 (Level 3)"/>
    <w:basedOn w:val="Text4"/>
    <w:rsid w:val="00B902C8"/>
    <w:pPr>
      <w:numPr>
        <w:ilvl w:val="2"/>
        <w:numId w:val="24"/>
      </w:numPr>
      <w:tabs>
        <w:tab w:val="clear" w:pos="2302"/>
      </w:tabs>
    </w:pPr>
    <w:rPr>
      <w:rFonts w:ascii="Times New Roman" w:hAnsi="Times New Roman"/>
      <w:sz w:val="24"/>
      <w:lang w:eastAsia="en-US"/>
    </w:rPr>
  </w:style>
  <w:style w:type="paragraph" w:customStyle="1" w:styleId="ListNumberLevel4">
    <w:name w:val="List Number (Level 4)"/>
    <w:basedOn w:val="Normal"/>
    <w:rsid w:val="00B902C8"/>
    <w:pPr>
      <w:numPr>
        <w:ilvl w:val="3"/>
        <w:numId w:val="20"/>
      </w:numPr>
    </w:pPr>
    <w:rPr>
      <w:rFonts w:ascii="Times New Roman" w:hAnsi="Times New Roman"/>
      <w:sz w:val="24"/>
      <w:lang w:eastAsia="en-US"/>
    </w:rPr>
  </w:style>
  <w:style w:type="paragraph" w:customStyle="1" w:styleId="ListNumber1Level4">
    <w:name w:val="List Number 1 (Level 4)"/>
    <w:basedOn w:val="Text1"/>
    <w:rsid w:val="00B902C8"/>
    <w:pPr>
      <w:numPr>
        <w:ilvl w:val="3"/>
        <w:numId w:val="21"/>
      </w:numPr>
    </w:pPr>
    <w:rPr>
      <w:rFonts w:ascii="Times New Roman" w:hAnsi="Times New Roman"/>
      <w:sz w:val="24"/>
      <w:lang w:eastAsia="en-US"/>
    </w:rPr>
  </w:style>
  <w:style w:type="paragraph" w:customStyle="1" w:styleId="ListNumber2Level4">
    <w:name w:val="List Number 2 (Level 4)"/>
    <w:basedOn w:val="Text2"/>
    <w:rsid w:val="00B902C8"/>
    <w:pPr>
      <w:numPr>
        <w:ilvl w:val="3"/>
        <w:numId w:val="22"/>
      </w:numPr>
      <w:tabs>
        <w:tab w:val="clear" w:pos="2161"/>
      </w:tabs>
    </w:pPr>
    <w:rPr>
      <w:rFonts w:ascii="Times New Roman" w:hAnsi="Times New Roman"/>
      <w:sz w:val="24"/>
      <w:lang w:eastAsia="en-US"/>
    </w:rPr>
  </w:style>
  <w:style w:type="paragraph" w:customStyle="1" w:styleId="ListNumber3Level4">
    <w:name w:val="List Number 3 (Level 4)"/>
    <w:basedOn w:val="Text3"/>
    <w:rsid w:val="00B902C8"/>
    <w:pPr>
      <w:numPr>
        <w:ilvl w:val="3"/>
        <w:numId w:val="23"/>
      </w:numPr>
      <w:tabs>
        <w:tab w:val="clear" w:pos="2302"/>
      </w:tabs>
    </w:pPr>
    <w:rPr>
      <w:rFonts w:ascii="Times New Roman" w:hAnsi="Times New Roman"/>
      <w:sz w:val="24"/>
      <w:lang w:eastAsia="en-US"/>
    </w:rPr>
  </w:style>
  <w:style w:type="paragraph" w:customStyle="1" w:styleId="ListNumber4Level4">
    <w:name w:val="List Number 4 (Level 4)"/>
    <w:basedOn w:val="Text4"/>
    <w:rsid w:val="00B902C8"/>
    <w:pPr>
      <w:numPr>
        <w:ilvl w:val="3"/>
        <w:numId w:val="24"/>
      </w:numPr>
      <w:tabs>
        <w:tab w:val="clear" w:pos="2302"/>
      </w:tabs>
    </w:pPr>
    <w:rPr>
      <w:rFonts w:ascii="Times New Roman" w:hAnsi="Times New Roman"/>
      <w:sz w:val="24"/>
      <w:lang w:eastAsia="en-US"/>
    </w:rPr>
  </w:style>
  <w:style w:type="paragraph" w:styleId="TOCHeading">
    <w:name w:val="TOC Heading"/>
    <w:basedOn w:val="Normal"/>
    <w:next w:val="Normal"/>
    <w:qFormat/>
    <w:rsid w:val="00B902C8"/>
    <w:pPr>
      <w:keepNext/>
      <w:spacing w:before="240"/>
      <w:jc w:val="center"/>
    </w:pPr>
    <w:rPr>
      <w:rFonts w:ascii="Times New Roman" w:hAnsi="Times New Roman"/>
      <w:b/>
      <w:sz w:val="24"/>
      <w:lang w:eastAsia="en-US"/>
    </w:rPr>
  </w:style>
  <w:style w:type="paragraph" w:styleId="NormalWeb">
    <w:name w:val="Normal (Web)"/>
    <w:basedOn w:val="Normal"/>
    <w:rsid w:val="007C05EF"/>
    <w:pPr>
      <w:spacing w:before="60" w:after="60"/>
      <w:jc w:val="left"/>
    </w:pPr>
    <w:rPr>
      <w:rFonts w:ascii="Times New Roman" w:hAnsi="Times New Roman"/>
    </w:rPr>
  </w:style>
  <w:style w:type="character" w:styleId="CommentReference">
    <w:name w:val="annotation reference"/>
    <w:rsid w:val="0061269A"/>
    <w:rPr>
      <w:sz w:val="16"/>
      <w:szCs w:val="16"/>
    </w:rPr>
  </w:style>
  <w:style w:type="paragraph" w:styleId="CommentSubject">
    <w:name w:val="annotation subject"/>
    <w:basedOn w:val="CommentText"/>
    <w:next w:val="CommentText"/>
    <w:semiHidden/>
    <w:rsid w:val="0061269A"/>
    <w:rPr>
      <w:b/>
      <w:bCs/>
    </w:rPr>
  </w:style>
  <w:style w:type="paragraph" w:styleId="BalloonText">
    <w:name w:val="Balloon Text"/>
    <w:basedOn w:val="Normal"/>
    <w:semiHidden/>
    <w:rsid w:val="0061269A"/>
    <w:rPr>
      <w:rFonts w:ascii="Tahoma" w:hAnsi="Tahoma"/>
      <w:sz w:val="16"/>
      <w:szCs w:val="16"/>
    </w:rPr>
  </w:style>
  <w:style w:type="paragraph" w:styleId="ListParagraph">
    <w:name w:val="List Paragraph"/>
    <w:aliases w:val="IBL List Paragraph,PROVERE 1"/>
    <w:basedOn w:val="Normal"/>
    <w:link w:val="ListParagraphChar"/>
    <w:uiPriority w:val="34"/>
    <w:qFormat/>
    <w:rsid w:val="001C4DD2"/>
    <w:pPr>
      <w:spacing w:after="0"/>
      <w:ind w:left="720"/>
      <w:jc w:val="left"/>
    </w:pPr>
    <w:rPr>
      <w:rFonts w:ascii="Calibri" w:eastAsia="Calibri" w:hAnsi="Calibri" w:cs="Calibri"/>
      <w:sz w:val="22"/>
      <w:szCs w:val="22"/>
    </w:rPr>
  </w:style>
  <w:style w:type="character" w:customStyle="1" w:styleId="CommentTextChar">
    <w:name w:val="Comment Text Char"/>
    <w:link w:val="CommentText"/>
    <w:semiHidden/>
    <w:rsid w:val="00862E3E"/>
    <w:rPr>
      <w:rFonts w:ascii="Arial" w:hAnsi="Arial"/>
    </w:rPr>
  </w:style>
  <w:style w:type="character" w:styleId="FollowedHyperlink">
    <w:name w:val="FollowedHyperlink"/>
    <w:rsid w:val="00450070"/>
    <w:rPr>
      <w:color w:val="800080"/>
      <w:u w:val="single"/>
    </w:rPr>
  </w:style>
  <w:style w:type="paragraph" w:styleId="Revision">
    <w:name w:val="Revision"/>
    <w:hidden/>
    <w:uiPriority w:val="99"/>
    <w:semiHidden/>
    <w:rsid w:val="009F2A7A"/>
    <w:rPr>
      <w:rFonts w:ascii="Arial" w:hAnsi="Arial"/>
      <w:lang w:val="en-GB" w:eastAsia="en-GB"/>
    </w:rPr>
  </w:style>
  <w:style w:type="character" w:customStyle="1" w:styleId="ListParagraphChar">
    <w:name w:val="List Paragraph Char"/>
    <w:aliases w:val="IBL List Paragraph Char,PROVERE 1 Char"/>
    <w:link w:val="ListParagraph"/>
    <w:uiPriority w:val="34"/>
    <w:locked/>
    <w:rsid w:val="00C057B7"/>
    <w:rPr>
      <w:rFonts w:ascii="Calibri" w:eastAsia="Calibri" w:hAnsi="Calibri" w:cs="Calibri"/>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4747666">
      <w:bodyDiv w:val="1"/>
      <w:marLeft w:val="0"/>
      <w:marRight w:val="0"/>
      <w:marTop w:val="0"/>
      <w:marBottom w:val="0"/>
      <w:divBdr>
        <w:top w:val="none" w:sz="0" w:space="0" w:color="auto"/>
        <w:left w:val="none" w:sz="0" w:space="0" w:color="auto"/>
        <w:bottom w:val="none" w:sz="0" w:space="0" w:color="auto"/>
        <w:right w:val="none" w:sz="0" w:space="0" w:color="auto"/>
      </w:divBdr>
    </w:div>
    <w:div w:id="905188447">
      <w:bodyDiv w:val="1"/>
      <w:marLeft w:val="2"/>
      <w:marRight w:val="2"/>
      <w:marTop w:val="0"/>
      <w:marBottom w:val="0"/>
      <w:divBdr>
        <w:top w:val="none" w:sz="0" w:space="0" w:color="auto"/>
        <w:left w:val="none" w:sz="0" w:space="0" w:color="auto"/>
        <w:bottom w:val="none" w:sz="0" w:space="0" w:color="auto"/>
        <w:right w:val="none" w:sz="0" w:space="0" w:color="auto"/>
      </w:divBdr>
    </w:div>
    <w:div w:id="1599480847">
      <w:bodyDiv w:val="1"/>
      <w:marLeft w:val="0"/>
      <w:marRight w:val="0"/>
      <w:marTop w:val="0"/>
      <w:marBottom w:val="0"/>
      <w:divBdr>
        <w:top w:val="none" w:sz="0" w:space="0" w:color="auto"/>
        <w:left w:val="none" w:sz="0" w:space="0" w:color="auto"/>
        <w:bottom w:val="none" w:sz="0" w:space="0" w:color="auto"/>
        <w:right w:val="none" w:sz="0" w:space="0" w:color="auto"/>
      </w:divBdr>
    </w:div>
    <w:div w:id="1676959523">
      <w:bodyDiv w:val="1"/>
      <w:marLeft w:val="0"/>
      <w:marRight w:val="0"/>
      <w:marTop w:val="0"/>
      <w:marBottom w:val="0"/>
      <w:divBdr>
        <w:top w:val="none" w:sz="0" w:space="0" w:color="auto"/>
        <w:left w:val="none" w:sz="0" w:space="0" w:color="auto"/>
        <w:bottom w:val="none" w:sz="0" w:space="0" w:color="auto"/>
        <w:right w:val="none" w:sz="0" w:space="0" w:color="auto"/>
      </w:divBdr>
    </w:div>
    <w:div w:id="17015151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ec.europa.eu/europeaid/communication-and-visibility-manual-eu-external-actions_en"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4FDE23FB365D4CB8B2901107175F9F" ma:contentTypeVersion="4" ma:contentTypeDescription="Create a new document." ma:contentTypeScope="" ma:versionID="a6792be26b55eb5681b44e9f72c32642">
  <xsd:schema xmlns:xsd="http://www.w3.org/2001/XMLSchema" xmlns:xs="http://www.w3.org/2001/XMLSchema" xmlns:p="http://schemas.microsoft.com/office/2006/metadata/properties" xmlns:ns2="b21a4a1d-4eb8-49d3-b465-be101281b0f3" targetNamespace="http://schemas.microsoft.com/office/2006/metadata/properties" ma:root="true" ma:fieldsID="1fdbd7ee0f51e38713a4f3d32390e981" ns2:_="">
    <xsd:import namespace="b21a4a1d-4eb8-49d3-b465-be101281b0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a4a1d-4eb8-49d3-b465-be101281b0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AC9FC76-8456-4E89-91A0-BBFF7EED30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a4a1d-4eb8-49d3-b465-be101281b0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46BC6D-36C9-4D20-9E9E-CEB9B60F3DA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1DB3EFB-9320-4EE5-BBB8-18C81BAD59A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REP</Template>
  <TotalTime>178</TotalTime>
  <Pages>8</Pages>
  <Words>2310</Words>
  <Characters>13168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GRANT CONTRACT FOR A DECENTRALISED PROGRAMME :</vt:lpstr>
    </vt:vector>
  </TitlesOfParts>
  <Company>European Commission</Company>
  <LinksUpToDate>false</LinksUpToDate>
  <CharactersWithSpaces>15448</CharactersWithSpaces>
  <SharedDoc>false</SharedDoc>
  <HLinks>
    <vt:vector size="6" baseType="variant">
      <vt:variant>
        <vt:i4>4980782</vt:i4>
      </vt:variant>
      <vt:variant>
        <vt:i4>96</vt:i4>
      </vt:variant>
      <vt:variant>
        <vt:i4>0</vt:i4>
      </vt:variant>
      <vt:variant>
        <vt:i4>5</vt:i4>
      </vt:variant>
      <vt:variant>
        <vt:lpwstr>https://ec.europa.eu/europeaid/communication-and-visibility-manual-eu-external-actions_en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CONTRACT FOR A DECENTRALISED PROGRAMME :</dc:title>
  <dc:subject/>
  <dc:creator>Roslyn Bottoni</dc:creator>
  <cp:keywords>EL3</cp:keywords>
  <cp:lastModifiedBy>Neritan Totozani</cp:lastModifiedBy>
  <cp:revision>88</cp:revision>
  <cp:lastPrinted>2012-09-26T09:25:00Z</cp:lastPrinted>
  <dcterms:created xsi:type="dcterms:W3CDTF">2021-06-24T16:06:00Z</dcterms:created>
  <dcterms:modified xsi:type="dcterms:W3CDTF">2023-10-16T09:57:00Z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urolookVersion">
    <vt:lpwstr>3.7</vt:lpwstr>
  </property>
  <property fmtid="{D5CDD505-2E9C-101B-9397-08002B2CF9AE}" pid="3" name="Created using">
    <vt:lpwstr>3.7</vt:lpwstr>
  </property>
  <property fmtid="{D5CDD505-2E9C-101B-9397-08002B2CF9AE}" pid="4" name="Last edited using">
    <vt:lpwstr>EL 4.6 Build 50000</vt:lpwstr>
  </property>
  <property fmtid="{D5CDD505-2E9C-101B-9397-08002B2CF9AE}" pid="5" name="Formatting">
    <vt:lpwstr>4.1</vt:lpwstr>
  </property>
  <property fmtid="{D5CDD505-2E9C-101B-9397-08002B2CF9AE}" pid="6" name="Editor">
    <vt:lpwstr>kilbyrn</vt:lpwstr>
  </property>
  <property fmtid="{D5CDD505-2E9C-101B-9397-08002B2CF9AE}" pid="7" name="ELDocType">
    <vt:lpwstr>REP.DOT</vt:lpwstr>
  </property>
  <property fmtid="{D5CDD505-2E9C-101B-9397-08002B2CF9AE}" pid="8" name="ContentTypeId">
    <vt:lpwstr>0x010100724FDE23FB365D4CB8B2901107175F9F</vt:lpwstr>
  </property>
</Properties>
</file>